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21960D" w14:textId="56BF1692" w:rsidR="00007D3F" w:rsidRDefault="00007D3F" w:rsidP="00007D3F">
      <w:pPr>
        <w:rPr>
          <w:rFonts w:ascii="Arial" w:hAnsi="Arial" w:cs="Arial"/>
        </w:rPr>
      </w:pPr>
      <w:r>
        <w:rPr>
          <w:rFonts w:ascii="Arial" w:hAnsi="Arial" w:cs="Arial"/>
          <w:noProof/>
        </w:rPr>
        <w:drawing>
          <wp:anchor distT="0" distB="0" distL="114300" distR="114300" simplePos="0" relativeHeight="251658240" behindDoc="0" locked="0" layoutInCell="1" allowOverlap="1" wp14:anchorId="31EE92E7" wp14:editId="54D49382">
            <wp:simplePos x="0" y="0"/>
            <wp:positionH relativeFrom="margin">
              <wp:align>right</wp:align>
            </wp:positionH>
            <wp:positionV relativeFrom="margin">
              <wp:posOffset>501650</wp:posOffset>
            </wp:positionV>
            <wp:extent cx="1546860" cy="679450"/>
            <wp:effectExtent l="0" t="0" r="0" b="635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546860" cy="679450"/>
                    </a:xfrm>
                    <a:prstGeom prst="rect">
                      <a:avLst/>
                    </a:prstGeom>
                    <a:noFill/>
                  </pic:spPr>
                </pic:pic>
              </a:graphicData>
            </a:graphic>
            <wp14:sizeRelH relativeFrom="margin">
              <wp14:pctWidth>0</wp14:pctWidth>
            </wp14:sizeRelH>
            <wp14:sizeRelV relativeFrom="margin">
              <wp14:pctHeight>0</wp14:pctHeight>
            </wp14:sizeRelV>
          </wp:anchor>
        </w:drawing>
      </w:r>
      <w:r>
        <w:rPr>
          <w:rFonts w:ascii="Arial" w:hAnsi="Arial" w:cs="Arial"/>
          <w:noProof/>
        </w:rPr>
        <w:drawing>
          <wp:inline distT="0" distB="0" distL="0" distR="0" wp14:anchorId="041000C2" wp14:editId="6F381041">
            <wp:extent cx="5664200" cy="211482"/>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1" cstate="print">
                      <a:extLst>
                        <a:ext uri="{28A0092B-C50C-407E-A947-70E740481C1C}">
                          <a14:useLocalDpi xmlns:a14="http://schemas.microsoft.com/office/drawing/2010/main" val="0"/>
                        </a:ext>
                      </a:extLst>
                    </a:blip>
                    <a:stretch>
                      <a:fillRect/>
                    </a:stretch>
                  </pic:blipFill>
                  <pic:spPr>
                    <a:xfrm flipV="1">
                      <a:off x="0" y="0"/>
                      <a:ext cx="6329798" cy="236333"/>
                    </a:xfrm>
                    <a:prstGeom prst="rect">
                      <a:avLst/>
                    </a:prstGeom>
                  </pic:spPr>
                </pic:pic>
              </a:graphicData>
            </a:graphic>
          </wp:inline>
        </w:drawing>
      </w:r>
    </w:p>
    <w:p w14:paraId="52B07EEE" w14:textId="77777777" w:rsidR="00007D3F" w:rsidRDefault="00007D3F" w:rsidP="00007D3F">
      <w:pPr>
        <w:rPr>
          <w:rFonts w:ascii="Arial" w:hAnsi="Arial" w:cs="Arial"/>
        </w:rPr>
      </w:pPr>
    </w:p>
    <w:p w14:paraId="6D9B1E9B" w14:textId="77777777" w:rsidR="00007D3F" w:rsidRDefault="00007D3F" w:rsidP="00007D3F">
      <w:pPr>
        <w:rPr>
          <w:rFonts w:ascii="Arial" w:hAnsi="Arial" w:cs="Arial"/>
        </w:rPr>
      </w:pPr>
    </w:p>
    <w:p w14:paraId="31C2CFE2" w14:textId="77777777" w:rsidR="0093744C" w:rsidRDefault="0093744C" w:rsidP="00007D3F">
      <w:pPr>
        <w:rPr>
          <w:rFonts w:ascii="Arial" w:hAnsi="Arial" w:cs="Arial"/>
        </w:rPr>
      </w:pPr>
    </w:p>
    <w:p w14:paraId="397722E2" w14:textId="304FE7DC" w:rsidR="00746AD9" w:rsidRPr="008617A4" w:rsidRDefault="0060244F" w:rsidP="00007D3F">
      <w:pPr>
        <w:spacing w:after="0"/>
        <w:rPr>
          <w:rFonts w:ascii="Arial" w:hAnsi="Arial" w:cs="Arial"/>
          <w:sz w:val="24"/>
          <w:szCs w:val="24"/>
          <w:lang w:val="en-GB"/>
        </w:rPr>
      </w:pPr>
      <w:r>
        <w:rPr>
          <w:rFonts w:ascii="Arial" w:hAnsi="Arial" w:cs="Arial"/>
          <w:sz w:val="24"/>
          <w:szCs w:val="24"/>
          <w:lang w:val="en-GB"/>
        </w:rPr>
        <w:t>Hej</w:t>
      </w:r>
      <w:r w:rsidR="00746AD9" w:rsidRPr="008617A4">
        <w:rPr>
          <w:rFonts w:ascii="Arial" w:hAnsi="Arial" w:cs="Arial"/>
          <w:sz w:val="24"/>
          <w:szCs w:val="24"/>
          <w:lang w:val="en-GB"/>
        </w:rPr>
        <w:t xml:space="preserve"> </w:t>
      </w:r>
      <w:r w:rsidR="00746AD9" w:rsidRPr="008617A4">
        <w:rPr>
          <w:rFonts w:ascii="Arial" w:hAnsi="Arial" w:cs="Arial"/>
          <w:color w:val="FF00FF"/>
          <w:sz w:val="24"/>
          <w:szCs w:val="24"/>
          <w:lang w:val="en-GB"/>
        </w:rPr>
        <w:t>[HCP title] [HCP name]</w:t>
      </w:r>
      <w:r w:rsidR="00746AD9" w:rsidRPr="008617A4">
        <w:rPr>
          <w:rFonts w:ascii="Arial" w:hAnsi="Arial" w:cs="Arial"/>
          <w:sz w:val="24"/>
          <w:szCs w:val="24"/>
          <w:lang w:val="en-GB"/>
        </w:rPr>
        <w:t xml:space="preserve">, </w:t>
      </w:r>
    </w:p>
    <w:p w14:paraId="67BE92CE" w14:textId="77777777" w:rsidR="00007D3F" w:rsidRPr="008617A4" w:rsidRDefault="00007D3F" w:rsidP="00007D3F">
      <w:pPr>
        <w:spacing w:after="0"/>
        <w:rPr>
          <w:rFonts w:ascii="Arial" w:hAnsi="Arial" w:cs="Arial"/>
          <w:sz w:val="24"/>
          <w:szCs w:val="24"/>
          <w:lang w:val="en-GB"/>
        </w:rPr>
      </w:pPr>
    </w:p>
    <w:p w14:paraId="0B655809" w14:textId="77C8FEA4" w:rsidR="009A5B4D" w:rsidRPr="009A5B4D" w:rsidRDefault="009A5B4D" w:rsidP="009A5B4D">
      <w:pPr>
        <w:rPr>
          <w:rFonts w:ascii="Arial" w:hAnsi="Arial" w:cs="Arial"/>
          <w:sz w:val="24"/>
          <w:szCs w:val="24"/>
          <w:lang w:val="sv-SE"/>
        </w:rPr>
      </w:pPr>
      <w:r w:rsidRPr="00216450">
        <w:rPr>
          <w:rFonts w:ascii="Arial" w:hAnsi="Arial" w:cs="Arial"/>
          <w:sz w:val="24"/>
          <w:szCs w:val="24"/>
          <w:lang w:val="sv-SE"/>
        </w:rPr>
        <w:t xml:space="preserve">Du har nyligen varit i kontakt med din </w:t>
      </w:r>
      <w:r w:rsidRPr="00216450">
        <w:rPr>
          <w:rFonts w:ascii="Arial" w:hAnsi="Arial" w:cs="Arial"/>
          <w:color w:val="FF00FF"/>
          <w:sz w:val="24"/>
          <w:szCs w:val="24"/>
          <w:lang w:val="sv-SE"/>
        </w:rPr>
        <w:t>produktspecialist/medicinskt vetenskapliga kontaktperson</w:t>
      </w:r>
      <w:r w:rsidRPr="00216450">
        <w:rPr>
          <w:rFonts w:ascii="Arial" w:hAnsi="Arial" w:cs="Arial"/>
          <w:sz w:val="24"/>
          <w:szCs w:val="24"/>
          <w:lang w:val="sv-SE"/>
        </w:rPr>
        <w:t xml:space="preserve"> för att diskutera kronisk sömnlöshet och relaterade behandlingar. </w:t>
      </w:r>
      <w:r w:rsidRPr="009A5B4D">
        <w:rPr>
          <w:rFonts w:ascii="Arial" w:hAnsi="Arial" w:cs="Arial"/>
          <w:sz w:val="24"/>
          <w:szCs w:val="24"/>
          <w:lang w:val="sv-SE"/>
        </w:rPr>
        <w:t xml:space="preserve">Vi vill tacka dig för ditt intresse och ser fram emot att få presentera ytterligare information och utbildningsmaterial för dig vid framtida kontakter. I detta sammanhang vill vi ge dig den relevanta information som krävs enligt lagen om dataskydd på baksidan. </w:t>
      </w:r>
    </w:p>
    <w:p w14:paraId="7176467A" w14:textId="3734F1C5" w:rsidR="009A5B4D" w:rsidRPr="009A5B4D" w:rsidRDefault="009A5B4D" w:rsidP="009A5B4D">
      <w:pPr>
        <w:rPr>
          <w:rFonts w:ascii="Arial" w:hAnsi="Arial" w:cs="Arial"/>
          <w:sz w:val="24"/>
          <w:szCs w:val="24"/>
          <w:lang w:val="sv-SE"/>
        </w:rPr>
      </w:pPr>
      <w:r w:rsidRPr="009A5B4D">
        <w:rPr>
          <w:rFonts w:ascii="Arial" w:hAnsi="Arial" w:cs="Arial"/>
          <w:sz w:val="24"/>
          <w:szCs w:val="24"/>
          <w:lang w:val="sv-SE"/>
        </w:rPr>
        <w:t>Om du har några frågor är du välkommen att kontakta oss på angivet sätt.</w:t>
      </w:r>
    </w:p>
    <w:p w14:paraId="617ABD0A" w14:textId="77777777" w:rsidR="009A5B4D" w:rsidRPr="00F211E7" w:rsidRDefault="009A5B4D" w:rsidP="009A5B4D">
      <w:pPr>
        <w:rPr>
          <w:rFonts w:ascii="Arial" w:hAnsi="Arial" w:cs="Arial"/>
          <w:sz w:val="24"/>
          <w:szCs w:val="24"/>
          <w:lang w:val="sv-SE"/>
        </w:rPr>
      </w:pPr>
      <w:r w:rsidRPr="00F211E7">
        <w:rPr>
          <w:rFonts w:ascii="Arial" w:hAnsi="Arial" w:cs="Arial"/>
          <w:sz w:val="24"/>
          <w:szCs w:val="24"/>
          <w:lang w:val="sv-SE"/>
        </w:rPr>
        <w:t>Med vänlig hälsning,</w:t>
      </w:r>
    </w:p>
    <w:p w14:paraId="2A9E04B1" w14:textId="328CE472" w:rsidR="00746AD9" w:rsidRPr="00F211E7" w:rsidRDefault="00746AD9" w:rsidP="000D7EA4">
      <w:pPr>
        <w:pBdr>
          <w:bottom w:val="single" w:sz="6" w:space="1" w:color="auto"/>
        </w:pBdr>
        <w:spacing w:after="0"/>
        <w:rPr>
          <w:rFonts w:ascii="Arial" w:hAnsi="Arial" w:cs="Arial"/>
          <w:b/>
          <w:bCs/>
          <w:color w:val="FF00FF"/>
          <w:sz w:val="24"/>
          <w:szCs w:val="24"/>
          <w:lang w:val="sv-SE"/>
        </w:rPr>
      </w:pPr>
      <w:r w:rsidRPr="00F211E7">
        <w:rPr>
          <w:rFonts w:ascii="Arial" w:hAnsi="Arial" w:cs="Arial"/>
          <w:b/>
          <w:bCs/>
          <w:color w:val="FF00FF"/>
          <w:sz w:val="24"/>
          <w:szCs w:val="24"/>
          <w:lang w:val="sv-SE"/>
        </w:rPr>
        <w:t>Idorsia Pharmaceutical</w:t>
      </w:r>
      <w:r w:rsidR="00F211E7" w:rsidRPr="00F211E7">
        <w:rPr>
          <w:rFonts w:ascii="Arial" w:hAnsi="Arial" w:cs="Arial"/>
          <w:b/>
          <w:bCs/>
          <w:color w:val="FF00FF"/>
          <w:sz w:val="24"/>
          <w:szCs w:val="24"/>
          <w:lang w:val="sv-SE"/>
        </w:rPr>
        <w:t>s Nordic</w:t>
      </w:r>
      <w:r w:rsidRPr="00F211E7">
        <w:rPr>
          <w:rFonts w:ascii="Arial" w:hAnsi="Arial" w:cs="Arial"/>
          <w:b/>
          <w:bCs/>
          <w:color w:val="FF00FF"/>
          <w:sz w:val="24"/>
          <w:szCs w:val="24"/>
          <w:lang w:val="sv-SE"/>
        </w:rPr>
        <w:t>s</w:t>
      </w:r>
      <w:r w:rsidR="00F211E7" w:rsidRPr="00F211E7">
        <w:rPr>
          <w:rFonts w:ascii="Arial" w:hAnsi="Arial" w:cs="Arial"/>
          <w:b/>
          <w:bCs/>
          <w:color w:val="FF00FF"/>
          <w:sz w:val="24"/>
          <w:szCs w:val="24"/>
          <w:lang w:val="sv-SE"/>
        </w:rPr>
        <w:t xml:space="preserve"> AB</w:t>
      </w:r>
    </w:p>
    <w:p w14:paraId="41458F02" w14:textId="39E2C4CA" w:rsidR="00746AD9" w:rsidRPr="009A5B4D" w:rsidRDefault="00746AD9" w:rsidP="000D7EA4">
      <w:pPr>
        <w:pBdr>
          <w:bottom w:val="single" w:sz="6" w:space="1" w:color="auto"/>
        </w:pBdr>
        <w:rPr>
          <w:rFonts w:ascii="Arial" w:hAnsi="Arial" w:cs="Arial"/>
          <w:lang w:val="sv-SE"/>
        </w:rPr>
      </w:pPr>
    </w:p>
    <w:p w14:paraId="0C7AC3D3" w14:textId="77777777" w:rsidR="00F211E7" w:rsidRDefault="00F211E7" w:rsidP="009A5B4D">
      <w:pPr>
        <w:rPr>
          <w:rFonts w:ascii="Arial" w:hAnsi="Arial" w:cs="Arial"/>
          <w:b/>
          <w:bCs/>
          <w:sz w:val="20"/>
          <w:szCs w:val="20"/>
          <w:lang w:val="sv-SE"/>
        </w:rPr>
      </w:pPr>
    </w:p>
    <w:p w14:paraId="3344F655" w14:textId="16CB3346" w:rsidR="00A93D1D" w:rsidRPr="0093744C" w:rsidRDefault="00A93D1D" w:rsidP="009A5B4D">
      <w:pPr>
        <w:rPr>
          <w:rFonts w:ascii="Arial" w:hAnsi="Arial" w:cs="Arial"/>
          <w:b/>
          <w:bCs/>
          <w:sz w:val="20"/>
          <w:szCs w:val="20"/>
          <w:lang w:val="sv-SE"/>
        </w:rPr>
      </w:pPr>
      <w:r w:rsidRPr="0093744C">
        <w:rPr>
          <w:rFonts w:ascii="Arial" w:hAnsi="Arial" w:cs="Arial"/>
          <w:b/>
          <w:bCs/>
          <w:sz w:val="20"/>
          <w:szCs w:val="20"/>
          <w:lang w:val="sv-SE"/>
        </w:rPr>
        <w:t>Vem är vi?</w:t>
      </w:r>
    </w:p>
    <w:p w14:paraId="4DE55C63" w14:textId="7F688ED9" w:rsidR="009A5B4D" w:rsidRPr="0093744C" w:rsidRDefault="009A5B4D" w:rsidP="009A5B4D">
      <w:pPr>
        <w:rPr>
          <w:rFonts w:ascii="Arial" w:hAnsi="Arial" w:cs="Arial"/>
          <w:sz w:val="20"/>
          <w:szCs w:val="20"/>
          <w:lang w:val="sv-SE"/>
        </w:rPr>
      </w:pPr>
      <w:r w:rsidRPr="0093744C">
        <w:rPr>
          <w:rFonts w:ascii="Arial" w:hAnsi="Arial" w:cs="Arial"/>
          <w:sz w:val="20"/>
          <w:szCs w:val="20"/>
          <w:lang w:val="sv-SE"/>
        </w:rPr>
        <w:t>Detta är dataskyddsinformationen för Idorsia Pharmaceuticals Nordics AB, Gurstav III:s Boulevard 46, 169 73 Solna  (”Idorsia”, ”vi”, ”oss”, ”vår”). Vi är</w:t>
      </w:r>
      <w:r w:rsidR="00F211E7" w:rsidRPr="0093744C">
        <w:rPr>
          <w:rFonts w:ascii="Arial" w:hAnsi="Arial" w:cs="Arial"/>
          <w:sz w:val="20"/>
          <w:szCs w:val="20"/>
          <w:lang w:val="sv-SE"/>
        </w:rPr>
        <w:t xml:space="preserve"> </w:t>
      </w:r>
      <w:r w:rsidRPr="0093744C">
        <w:rPr>
          <w:rFonts w:ascii="Arial" w:hAnsi="Arial" w:cs="Arial"/>
          <w:sz w:val="20"/>
          <w:szCs w:val="20"/>
          <w:lang w:val="sv-SE"/>
        </w:rPr>
        <w:t>personuppgiftsansvariga.</w:t>
      </w:r>
    </w:p>
    <w:p w14:paraId="73161FFF" w14:textId="77777777" w:rsidR="009A5B4D" w:rsidRPr="0093744C" w:rsidRDefault="009A5B4D" w:rsidP="009A5B4D">
      <w:pPr>
        <w:rPr>
          <w:rFonts w:ascii="Arial" w:hAnsi="Arial" w:cs="Arial"/>
          <w:b/>
          <w:bCs/>
          <w:sz w:val="20"/>
          <w:szCs w:val="20"/>
          <w:lang w:val="sv-SE"/>
        </w:rPr>
      </w:pPr>
      <w:r w:rsidRPr="0093744C">
        <w:rPr>
          <w:rFonts w:ascii="Arial" w:hAnsi="Arial" w:cs="Arial"/>
          <w:b/>
          <w:bCs/>
          <w:sz w:val="20"/>
          <w:szCs w:val="20"/>
          <w:lang w:val="sv-SE"/>
        </w:rPr>
        <w:t>Hur kan vi kontaktas?</w:t>
      </w:r>
    </w:p>
    <w:p w14:paraId="32D67844" w14:textId="77777777" w:rsidR="009A5B4D" w:rsidRPr="0093744C" w:rsidRDefault="009A5B4D" w:rsidP="009A5B4D">
      <w:pPr>
        <w:rPr>
          <w:rFonts w:ascii="Arial" w:hAnsi="Arial" w:cs="Arial"/>
          <w:sz w:val="20"/>
          <w:szCs w:val="20"/>
          <w:lang w:val="sv-SE"/>
        </w:rPr>
      </w:pPr>
      <w:r w:rsidRPr="0093744C">
        <w:rPr>
          <w:rFonts w:ascii="Arial" w:hAnsi="Arial" w:cs="Arial"/>
          <w:sz w:val="20"/>
          <w:szCs w:val="20"/>
          <w:lang w:val="sv-SE"/>
        </w:rPr>
        <w:t xml:space="preserve">Vårt dataskyddsombud kan kontaktas på följande sätt: dpo.nordics@idorsia.com. </w:t>
      </w:r>
    </w:p>
    <w:p w14:paraId="68D0A1A4" w14:textId="77777777" w:rsidR="009A5B4D" w:rsidRPr="0093744C" w:rsidRDefault="009A5B4D" w:rsidP="009A5B4D">
      <w:pPr>
        <w:rPr>
          <w:rFonts w:ascii="Arial" w:hAnsi="Arial" w:cs="Arial"/>
          <w:b/>
          <w:bCs/>
          <w:sz w:val="20"/>
          <w:szCs w:val="20"/>
          <w:lang w:val="sv-SE"/>
        </w:rPr>
      </w:pPr>
      <w:r w:rsidRPr="0093744C">
        <w:rPr>
          <w:rFonts w:ascii="Arial" w:hAnsi="Arial" w:cs="Arial"/>
          <w:b/>
          <w:bCs/>
          <w:sz w:val="20"/>
          <w:szCs w:val="20"/>
          <w:lang w:val="sv-SE"/>
        </w:rPr>
        <w:t>För vilka ändamål behandlar vi dina personuppgifter?</w:t>
      </w:r>
    </w:p>
    <w:p w14:paraId="26D601B9" w14:textId="77777777" w:rsidR="009A5B4D" w:rsidRPr="0093744C" w:rsidRDefault="009A5B4D" w:rsidP="009A5B4D">
      <w:pPr>
        <w:rPr>
          <w:rFonts w:ascii="Arial" w:hAnsi="Arial" w:cs="Arial"/>
          <w:sz w:val="20"/>
          <w:szCs w:val="20"/>
          <w:lang w:val="sv-SE"/>
        </w:rPr>
      </w:pPr>
      <w:r w:rsidRPr="0093744C">
        <w:rPr>
          <w:rFonts w:ascii="Arial" w:hAnsi="Arial" w:cs="Arial"/>
          <w:sz w:val="20"/>
          <w:szCs w:val="20"/>
          <w:lang w:val="sv-SE"/>
        </w:rPr>
        <w:t>Vi behandlar dina personuppgifter i syfte att identifiera dig som hälso- och sjukvårdspersonal (”HCP”), som vi tror är intresserad av att veta mer om oss och våra produkter eftersom du är aktiv inom det medicinska område som våra produkter gäller.</w:t>
      </w:r>
    </w:p>
    <w:p w14:paraId="7B0CD452" w14:textId="77777777" w:rsidR="009A5B4D" w:rsidRPr="0093744C" w:rsidRDefault="009A5B4D" w:rsidP="009A5B4D">
      <w:pPr>
        <w:rPr>
          <w:rFonts w:ascii="Arial" w:hAnsi="Arial" w:cs="Arial"/>
          <w:sz w:val="20"/>
          <w:szCs w:val="20"/>
          <w:lang w:val="sv-SE"/>
        </w:rPr>
      </w:pPr>
      <w:r w:rsidRPr="0093744C">
        <w:rPr>
          <w:rFonts w:ascii="Arial" w:hAnsi="Arial" w:cs="Arial"/>
          <w:sz w:val="20"/>
          <w:szCs w:val="20"/>
          <w:lang w:val="sv-SE"/>
        </w:rPr>
        <w:t>Därefter kommer vi att kontakta eller besöka dig för att fråga om ditt intresse av att träffa våra representanter och genomföra ett eller flera möten med dig. För detta ändamål kommer våra representanter i ditt hemvistland tillgång till dina personuppgifter och lägga till information om sin interaktion med dig.</w:t>
      </w:r>
    </w:p>
    <w:p w14:paraId="363A3DE2" w14:textId="77777777" w:rsidR="009A5B4D" w:rsidRPr="0093744C" w:rsidRDefault="009A5B4D" w:rsidP="009A5B4D">
      <w:pPr>
        <w:rPr>
          <w:rFonts w:ascii="Arial" w:hAnsi="Arial" w:cs="Arial"/>
          <w:sz w:val="20"/>
          <w:szCs w:val="20"/>
          <w:lang w:val="sv-SE"/>
        </w:rPr>
      </w:pPr>
      <w:r w:rsidRPr="0093744C">
        <w:rPr>
          <w:rFonts w:ascii="Arial" w:hAnsi="Arial" w:cs="Arial"/>
          <w:sz w:val="20"/>
          <w:szCs w:val="20"/>
          <w:lang w:val="sv-SE"/>
        </w:rPr>
        <w:t>För att kunna hantera och organisera våra representanters insatser registrerar vi vilken HCP som kontaktades, hur, varför, när och om möten är planerade eller genomfördes. Detta kommer också att tillåta oss att analysera och segmentera dina interaktioner, intressen, preferenser och vetenskapliga aktiviteter för att kunna närma oss dig med information som vi tror är mest relevant för dig.</w:t>
      </w:r>
    </w:p>
    <w:p w14:paraId="7364D6BF" w14:textId="77777777" w:rsidR="009A5B4D" w:rsidRPr="0093744C" w:rsidRDefault="009A5B4D" w:rsidP="009A5B4D">
      <w:pPr>
        <w:rPr>
          <w:rFonts w:ascii="Arial" w:hAnsi="Arial" w:cs="Arial"/>
          <w:b/>
          <w:bCs/>
          <w:sz w:val="20"/>
          <w:szCs w:val="20"/>
          <w:lang w:val="sv-SE"/>
        </w:rPr>
      </w:pPr>
      <w:r w:rsidRPr="0093744C">
        <w:rPr>
          <w:rFonts w:ascii="Arial" w:hAnsi="Arial" w:cs="Arial"/>
          <w:b/>
          <w:bCs/>
          <w:sz w:val="20"/>
          <w:szCs w:val="20"/>
          <w:lang w:val="sv-SE"/>
        </w:rPr>
        <w:t>Vilken är vår rättsliga grund?</w:t>
      </w:r>
    </w:p>
    <w:p w14:paraId="7E8F60CF" w14:textId="77777777" w:rsidR="009A5B4D" w:rsidRPr="0093744C" w:rsidRDefault="009A5B4D" w:rsidP="009A5B4D">
      <w:pPr>
        <w:rPr>
          <w:rFonts w:ascii="Arial" w:hAnsi="Arial" w:cs="Arial"/>
          <w:sz w:val="20"/>
          <w:szCs w:val="20"/>
          <w:lang w:val="sv-SE"/>
        </w:rPr>
      </w:pPr>
      <w:r w:rsidRPr="009A5B4D">
        <w:rPr>
          <w:rFonts w:ascii="Arial" w:hAnsi="Arial" w:cs="Arial"/>
          <w:sz w:val="24"/>
          <w:szCs w:val="24"/>
          <w:lang w:val="sv-SE"/>
        </w:rPr>
        <w:t xml:space="preserve">Vi behandlar dina personuppgifter för ovanstående ändamål baserat på vårt berättigade intresse att informera HCP om nya metoder och behandlingsmedel som kan gynna inte bara deras patienter genom att ge dem fler alternativ att få sitt tillstånd behandlat, men också allmänheten genom att minska hälsokostnaderna och möjliggöra en mer effektiv och ändamålsenlig och effektiv fördelning av hälso- och </w:t>
      </w:r>
      <w:r w:rsidRPr="009A5B4D">
        <w:rPr>
          <w:rFonts w:ascii="Arial" w:hAnsi="Arial" w:cs="Arial"/>
          <w:sz w:val="24"/>
          <w:szCs w:val="24"/>
          <w:lang w:val="sv-SE"/>
        </w:rPr>
        <w:lastRenderedPageBreak/>
        <w:t xml:space="preserve">sjukvårdsresurser. I annat fall, på grund av branschregler skulle vi annars inte kunna introducera HCP till vårt företag och våra produkter på ett lika effektivt och snabbt </w:t>
      </w:r>
      <w:r w:rsidRPr="0093744C">
        <w:rPr>
          <w:rFonts w:ascii="Arial" w:hAnsi="Arial" w:cs="Arial"/>
          <w:sz w:val="20"/>
          <w:szCs w:val="20"/>
          <w:lang w:val="sv-SE"/>
        </w:rPr>
        <w:t>sätt, vilket skulle försvåra eller till och med förhindra våra ansträngningar att bedriva verksamhet och fördröja fördelarna för patienterna och allmänheten.</w:t>
      </w:r>
    </w:p>
    <w:p w14:paraId="5D81D61D" w14:textId="77777777" w:rsidR="009A5B4D" w:rsidRPr="0093744C" w:rsidRDefault="009A5B4D" w:rsidP="009A5B4D">
      <w:pPr>
        <w:rPr>
          <w:rFonts w:ascii="Arial" w:hAnsi="Arial" w:cs="Arial"/>
          <w:b/>
          <w:bCs/>
          <w:sz w:val="20"/>
          <w:szCs w:val="20"/>
          <w:lang w:val="sv-SE"/>
        </w:rPr>
      </w:pPr>
      <w:r w:rsidRPr="0093744C">
        <w:rPr>
          <w:rFonts w:ascii="Arial" w:hAnsi="Arial" w:cs="Arial"/>
          <w:b/>
          <w:bCs/>
          <w:sz w:val="20"/>
          <w:szCs w:val="20"/>
          <w:lang w:val="sv-SE"/>
        </w:rPr>
        <w:t>Vilka kategorier av personuppgifter behandlar vi?</w:t>
      </w:r>
    </w:p>
    <w:p w14:paraId="59000C8C" w14:textId="77777777" w:rsidR="009A5B4D" w:rsidRPr="0093744C" w:rsidRDefault="009A5B4D" w:rsidP="009A5B4D">
      <w:pPr>
        <w:rPr>
          <w:rFonts w:ascii="Arial" w:hAnsi="Arial" w:cs="Arial"/>
          <w:sz w:val="20"/>
          <w:szCs w:val="20"/>
          <w:lang w:val="sv-SE"/>
        </w:rPr>
      </w:pPr>
      <w:r w:rsidRPr="0093744C">
        <w:rPr>
          <w:rFonts w:ascii="Arial" w:hAnsi="Arial" w:cs="Arial"/>
          <w:sz w:val="20"/>
          <w:szCs w:val="20"/>
          <w:lang w:val="sv-SE"/>
        </w:rPr>
        <w:t>De kategorier av personuppgifter som berörs är:</w:t>
      </w:r>
    </w:p>
    <w:p w14:paraId="71EE33EB" w14:textId="4AE09B60" w:rsidR="009A5B4D" w:rsidRPr="0093744C" w:rsidRDefault="009A5B4D" w:rsidP="009A5B4D">
      <w:pPr>
        <w:pStyle w:val="ListParagraph"/>
        <w:numPr>
          <w:ilvl w:val="0"/>
          <w:numId w:val="4"/>
        </w:numPr>
        <w:rPr>
          <w:rFonts w:ascii="Arial" w:hAnsi="Arial" w:cs="Arial"/>
          <w:sz w:val="20"/>
          <w:szCs w:val="20"/>
          <w:lang w:val="sv-SE"/>
        </w:rPr>
      </w:pPr>
      <w:r w:rsidRPr="0093744C">
        <w:rPr>
          <w:rFonts w:ascii="Arial" w:hAnsi="Arial" w:cs="Arial"/>
          <w:sz w:val="20"/>
          <w:szCs w:val="20"/>
          <w:lang w:val="sv-SE"/>
        </w:rPr>
        <w:t>Efternamn, förnamn, titel</w:t>
      </w:r>
    </w:p>
    <w:p w14:paraId="5A4AAF23" w14:textId="740608EE" w:rsidR="009A5B4D" w:rsidRPr="0093744C" w:rsidRDefault="009A5B4D" w:rsidP="009A5B4D">
      <w:pPr>
        <w:pStyle w:val="ListParagraph"/>
        <w:numPr>
          <w:ilvl w:val="0"/>
          <w:numId w:val="4"/>
        </w:numPr>
        <w:rPr>
          <w:rFonts w:ascii="Arial" w:hAnsi="Arial" w:cs="Arial"/>
          <w:sz w:val="20"/>
          <w:szCs w:val="20"/>
          <w:lang w:val="sv-SE"/>
        </w:rPr>
      </w:pPr>
      <w:r w:rsidRPr="0093744C">
        <w:rPr>
          <w:rFonts w:ascii="Arial" w:hAnsi="Arial" w:cs="Arial"/>
          <w:sz w:val="20"/>
          <w:szCs w:val="20"/>
          <w:lang w:val="sv-SE"/>
        </w:rPr>
        <w:t>Yrkesmässig adress, e-postadress, telefonnummer</w:t>
      </w:r>
    </w:p>
    <w:p w14:paraId="7E2DB9C9" w14:textId="730DF9F4" w:rsidR="009A5B4D" w:rsidRPr="0093744C" w:rsidRDefault="009A5B4D" w:rsidP="009A5B4D">
      <w:pPr>
        <w:pStyle w:val="ListParagraph"/>
        <w:numPr>
          <w:ilvl w:val="0"/>
          <w:numId w:val="4"/>
        </w:numPr>
        <w:rPr>
          <w:rFonts w:ascii="Arial" w:hAnsi="Arial" w:cs="Arial"/>
          <w:sz w:val="20"/>
          <w:szCs w:val="20"/>
          <w:lang w:val="sv-SE"/>
        </w:rPr>
      </w:pPr>
      <w:r w:rsidRPr="0093744C">
        <w:rPr>
          <w:rFonts w:ascii="Arial" w:hAnsi="Arial" w:cs="Arial"/>
          <w:sz w:val="20"/>
          <w:szCs w:val="20"/>
          <w:lang w:val="sv-SE"/>
        </w:rPr>
        <w:t>Verksamhetsområde, specialisering, expertis, kvalifikationer, vetenskapliga aktiviteter och intressen, utbildning</w:t>
      </w:r>
    </w:p>
    <w:p w14:paraId="79D6E458" w14:textId="51F65224" w:rsidR="00746AD9" w:rsidRPr="0093744C" w:rsidRDefault="009A5B4D" w:rsidP="00746AD9">
      <w:pPr>
        <w:pStyle w:val="ListParagraph"/>
        <w:numPr>
          <w:ilvl w:val="0"/>
          <w:numId w:val="4"/>
        </w:numPr>
        <w:rPr>
          <w:rFonts w:ascii="Arial" w:hAnsi="Arial" w:cs="Arial"/>
          <w:sz w:val="20"/>
          <w:szCs w:val="20"/>
          <w:lang w:val="sv-SE"/>
        </w:rPr>
      </w:pPr>
      <w:r w:rsidRPr="0093744C">
        <w:rPr>
          <w:rFonts w:ascii="Arial" w:hAnsi="Arial" w:cs="Arial"/>
          <w:sz w:val="20"/>
          <w:szCs w:val="20"/>
          <w:lang w:val="sv-SE"/>
        </w:rPr>
        <w:t>Historik över interaktioner med oss och våra representanter, inklusive diskuterade ämnen och förståelse av viktig fakta</w:t>
      </w:r>
    </w:p>
    <w:p w14:paraId="4C52E93A" w14:textId="19ADF06A" w:rsidR="009A5B4D" w:rsidRPr="0093744C" w:rsidRDefault="009A5B4D" w:rsidP="009A5B4D">
      <w:pPr>
        <w:tabs>
          <w:tab w:val="left" w:pos="2412"/>
        </w:tabs>
        <w:rPr>
          <w:rFonts w:ascii="Arial" w:hAnsi="Arial" w:cs="Arial"/>
          <w:b/>
          <w:bCs/>
          <w:sz w:val="20"/>
          <w:szCs w:val="20"/>
          <w:lang w:val="sv-SE"/>
        </w:rPr>
      </w:pPr>
      <w:r w:rsidRPr="0093744C">
        <w:rPr>
          <w:rFonts w:ascii="Arial" w:hAnsi="Arial" w:cs="Arial"/>
          <w:b/>
          <w:bCs/>
          <w:sz w:val="20"/>
          <w:szCs w:val="20"/>
          <w:lang w:val="sv-SE"/>
        </w:rPr>
        <w:t>Med vem delar vi dina personuppgifter</w:t>
      </w:r>
      <w:r w:rsidR="0093744C">
        <w:rPr>
          <w:rFonts w:ascii="Arial" w:hAnsi="Arial" w:cs="Arial"/>
          <w:b/>
          <w:bCs/>
          <w:sz w:val="20"/>
          <w:szCs w:val="20"/>
          <w:lang w:val="sv-SE"/>
        </w:rPr>
        <w:t>?</w:t>
      </w:r>
    </w:p>
    <w:p w14:paraId="23CA286B" w14:textId="77777777" w:rsidR="009A5B4D" w:rsidRPr="0093744C" w:rsidRDefault="009A5B4D" w:rsidP="009A5B4D">
      <w:pPr>
        <w:tabs>
          <w:tab w:val="left" w:pos="2412"/>
        </w:tabs>
        <w:rPr>
          <w:rFonts w:ascii="Arial" w:hAnsi="Arial" w:cs="Arial"/>
          <w:sz w:val="20"/>
          <w:szCs w:val="20"/>
          <w:lang w:val="sv-SE"/>
        </w:rPr>
      </w:pPr>
      <w:r w:rsidRPr="0093744C">
        <w:rPr>
          <w:rFonts w:ascii="Arial" w:hAnsi="Arial" w:cs="Arial"/>
          <w:sz w:val="20"/>
          <w:szCs w:val="20"/>
          <w:lang w:val="sv-SE"/>
        </w:rPr>
        <w:t>Kategorierna av mottagare av personuppgifterna är vårt moderbolag i Schweiz som hanterar våra världsomspännande insatser och är värd för de system och databaser som krävs, våra partners som levererar tjänster för att hantera, samla in insikter och organisera våra representanters arbete samt våra partners som tillhandahåller oss den IT-infrastruktur som krävs (samtliga har sin hemvist antingen inom EU/EES eller i ett land eller i ett land för vilket det finns ett beslut om adekvat skyddsnivå från EU-kommissionen, eller har samtyckt till adekvata avtalsrättsliga skyddsåtgärder (SCC) som du kan få en kopia av genom att kontakta vårt dataskyddsombud).</w:t>
      </w:r>
    </w:p>
    <w:p w14:paraId="1D7D5C40" w14:textId="77777777" w:rsidR="009A5B4D" w:rsidRPr="0093744C" w:rsidRDefault="009A5B4D" w:rsidP="009A5B4D">
      <w:pPr>
        <w:tabs>
          <w:tab w:val="left" w:pos="2412"/>
        </w:tabs>
        <w:rPr>
          <w:rFonts w:ascii="Arial" w:hAnsi="Arial" w:cs="Arial"/>
          <w:b/>
          <w:bCs/>
          <w:sz w:val="20"/>
          <w:szCs w:val="20"/>
          <w:lang w:val="sv-SE"/>
        </w:rPr>
      </w:pPr>
      <w:r w:rsidRPr="0093744C">
        <w:rPr>
          <w:rFonts w:ascii="Arial" w:hAnsi="Arial" w:cs="Arial"/>
          <w:b/>
          <w:bCs/>
          <w:sz w:val="20"/>
          <w:szCs w:val="20"/>
          <w:lang w:val="sv-SE"/>
        </w:rPr>
        <w:t>Hur länge behandlar vi dina personuppgifter?</w:t>
      </w:r>
    </w:p>
    <w:p w14:paraId="6D48D2BF" w14:textId="77777777" w:rsidR="009A5B4D" w:rsidRPr="0093744C" w:rsidRDefault="009A5B4D" w:rsidP="009A5B4D">
      <w:pPr>
        <w:tabs>
          <w:tab w:val="left" w:pos="2412"/>
        </w:tabs>
        <w:rPr>
          <w:rFonts w:ascii="Arial" w:hAnsi="Arial" w:cs="Arial"/>
          <w:sz w:val="20"/>
          <w:szCs w:val="20"/>
          <w:lang w:val="sv-SE"/>
        </w:rPr>
      </w:pPr>
      <w:r w:rsidRPr="0093744C">
        <w:rPr>
          <w:rFonts w:ascii="Arial" w:hAnsi="Arial" w:cs="Arial"/>
          <w:sz w:val="20"/>
          <w:szCs w:val="20"/>
          <w:lang w:val="sv-SE"/>
        </w:rPr>
        <w:t>Dina personuppgifter kommer att lagras för dessa ändamål till dess att du utövar en rättighet som kräver att vi radera alla eller delar av dina personuppgifter. Om vi enligt lag eller annan författning är skyldiga att lagra delar av dina personuppgifter längre och trots att du utövar din rätt, så följer vi det lagkravet.</w:t>
      </w:r>
    </w:p>
    <w:p w14:paraId="1DC9DEE0" w14:textId="77777777" w:rsidR="009A5B4D" w:rsidRPr="0093744C" w:rsidRDefault="009A5B4D" w:rsidP="009A5B4D">
      <w:pPr>
        <w:tabs>
          <w:tab w:val="left" w:pos="2412"/>
        </w:tabs>
        <w:rPr>
          <w:rFonts w:ascii="Arial" w:hAnsi="Arial" w:cs="Arial"/>
          <w:b/>
          <w:bCs/>
          <w:sz w:val="20"/>
          <w:szCs w:val="20"/>
          <w:lang w:val="sv-SE"/>
        </w:rPr>
      </w:pPr>
      <w:r w:rsidRPr="0093744C">
        <w:rPr>
          <w:rFonts w:ascii="Arial" w:hAnsi="Arial" w:cs="Arial"/>
          <w:b/>
          <w:bCs/>
          <w:sz w:val="20"/>
          <w:szCs w:val="20"/>
          <w:lang w:val="sv-SE"/>
        </w:rPr>
        <w:t>Vilka är dina rättigheter?</w:t>
      </w:r>
    </w:p>
    <w:p w14:paraId="64780A05" w14:textId="77777777" w:rsidR="009A5B4D" w:rsidRPr="0093744C" w:rsidRDefault="009A5B4D" w:rsidP="009A5B4D">
      <w:pPr>
        <w:tabs>
          <w:tab w:val="left" w:pos="2412"/>
        </w:tabs>
        <w:rPr>
          <w:rFonts w:ascii="Arial" w:hAnsi="Arial" w:cs="Arial"/>
          <w:sz w:val="20"/>
          <w:szCs w:val="20"/>
          <w:lang w:val="sv-SE"/>
        </w:rPr>
      </w:pPr>
      <w:r w:rsidRPr="0093744C">
        <w:rPr>
          <w:rFonts w:ascii="Arial" w:hAnsi="Arial" w:cs="Arial"/>
          <w:sz w:val="20"/>
          <w:szCs w:val="20"/>
          <w:lang w:val="sv-SE"/>
        </w:rPr>
        <w:t>Du har rätt att av oss begära tillgång till och rättelse eller radering av dina personuppgifter eller begränsning av behandling som rör dig och att invända mot behandling samt rätten till dataportabilitet.</w:t>
      </w:r>
    </w:p>
    <w:p w14:paraId="6C254911" w14:textId="77777777" w:rsidR="009A5B4D" w:rsidRPr="0093744C" w:rsidRDefault="009A5B4D" w:rsidP="009A5B4D">
      <w:pPr>
        <w:tabs>
          <w:tab w:val="left" w:pos="2412"/>
        </w:tabs>
        <w:rPr>
          <w:rFonts w:ascii="Arial" w:hAnsi="Arial" w:cs="Arial"/>
          <w:sz w:val="20"/>
          <w:szCs w:val="20"/>
          <w:lang w:val="sv-SE"/>
        </w:rPr>
      </w:pPr>
      <w:r w:rsidRPr="0093744C">
        <w:rPr>
          <w:rFonts w:ascii="Arial" w:hAnsi="Arial" w:cs="Arial"/>
          <w:sz w:val="20"/>
          <w:szCs w:val="20"/>
          <w:lang w:val="sv-SE"/>
        </w:rPr>
        <w:t>Du har rätt att lämna in ett klagomål till en tillsynsmyndighet.</w:t>
      </w:r>
    </w:p>
    <w:p w14:paraId="6D70F68D" w14:textId="06698F44" w:rsidR="009A5B4D" w:rsidRPr="0093744C" w:rsidRDefault="009A5B4D" w:rsidP="009A5B4D">
      <w:pPr>
        <w:tabs>
          <w:tab w:val="left" w:pos="2412"/>
        </w:tabs>
        <w:rPr>
          <w:rFonts w:ascii="Arial" w:hAnsi="Arial" w:cs="Arial"/>
          <w:b/>
          <w:bCs/>
          <w:sz w:val="20"/>
          <w:szCs w:val="20"/>
          <w:lang w:val="sv-SE"/>
        </w:rPr>
      </w:pPr>
      <w:r w:rsidRPr="0093744C">
        <w:rPr>
          <w:rFonts w:ascii="Arial" w:hAnsi="Arial" w:cs="Arial"/>
          <w:b/>
          <w:bCs/>
          <w:sz w:val="20"/>
          <w:szCs w:val="20"/>
          <w:lang w:val="sv-SE"/>
        </w:rPr>
        <w:t>Vilken är källan till dina personuppgifter som vi behandlar</w:t>
      </w:r>
      <w:r w:rsidR="0093744C">
        <w:rPr>
          <w:rFonts w:ascii="Arial" w:hAnsi="Arial" w:cs="Arial"/>
          <w:b/>
          <w:bCs/>
          <w:sz w:val="20"/>
          <w:szCs w:val="20"/>
          <w:lang w:val="sv-SE"/>
        </w:rPr>
        <w:t>?</w:t>
      </w:r>
      <w:r w:rsidR="00366720" w:rsidRPr="00366720">
        <w:rPr>
          <w:rFonts w:ascii="Arial" w:hAnsi="Arial" w:cs="Arial"/>
          <w:noProof/>
          <w:shd w:val="clear" w:color="auto" w:fill="92D050"/>
          <w:lang w:val="sv-SE"/>
        </w:rPr>
        <w:t xml:space="preserve"> </w:t>
      </w:r>
    </w:p>
    <w:p w14:paraId="21AF7649" w14:textId="10099D3E" w:rsidR="009A5B4D" w:rsidRPr="0093744C" w:rsidRDefault="00CE7299" w:rsidP="009A5B4D">
      <w:pPr>
        <w:tabs>
          <w:tab w:val="left" w:pos="2412"/>
        </w:tabs>
        <w:rPr>
          <w:rFonts w:ascii="Arial" w:hAnsi="Arial" w:cs="Arial"/>
          <w:sz w:val="20"/>
          <w:szCs w:val="20"/>
          <w:lang w:val="sv-SE"/>
        </w:rPr>
      </w:pPr>
      <w:r>
        <w:rPr>
          <w:rFonts w:ascii="Arial" w:hAnsi="Arial" w:cs="Arial"/>
          <w:noProof/>
        </w:rPr>
        <mc:AlternateContent>
          <mc:Choice Requires="wps">
            <w:drawing>
              <wp:anchor distT="0" distB="0" distL="114300" distR="114300" simplePos="0" relativeHeight="251672576" behindDoc="0" locked="0" layoutInCell="1" allowOverlap="1" wp14:anchorId="332D2DB2" wp14:editId="595F5D8C">
                <wp:simplePos x="0" y="0"/>
                <wp:positionH relativeFrom="margin">
                  <wp:posOffset>375309</wp:posOffset>
                </wp:positionH>
                <wp:positionV relativeFrom="paragraph">
                  <wp:posOffset>1194700</wp:posOffset>
                </wp:positionV>
                <wp:extent cx="1730415" cy="260430"/>
                <wp:effectExtent l="0" t="0" r="0" b="6350"/>
                <wp:wrapNone/>
                <wp:docPr id="1102574900" name="Text Box 1"/>
                <wp:cNvGraphicFramePr/>
                <a:graphic xmlns:a="http://schemas.openxmlformats.org/drawingml/2006/main">
                  <a:graphicData uri="http://schemas.microsoft.com/office/word/2010/wordprocessingShape">
                    <wps:wsp>
                      <wps:cNvSpPr txBox="1"/>
                      <wps:spPr>
                        <a:xfrm>
                          <a:off x="0" y="0"/>
                          <a:ext cx="1730415" cy="260430"/>
                        </a:xfrm>
                        <a:prstGeom prst="rect">
                          <a:avLst/>
                        </a:prstGeom>
                        <a:noFill/>
                        <a:ln w="6350">
                          <a:noFill/>
                        </a:ln>
                      </wps:spPr>
                      <wps:txbx>
                        <w:txbxContent>
                          <w:p w14:paraId="6D9C87E4" w14:textId="58A37E2E" w:rsidR="00D0301E" w:rsidRPr="0027076B" w:rsidRDefault="00D0301E" w:rsidP="00D0301E">
                            <w:pPr>
                              <w:rPr>
                                <w:color w:val="FFFFFF" w:themeColor="background1"/>
                                <w:lang w:val="sv-SE"/>
                              </w:rPr>
                            </w:pPr>
                            <w:r>
                              <w:rPr>
                                <w:b/>
                                <w:bCs/>
                                <w:color w:val="FFFFFF" w:themeColor="background1"/>
                                <w:sz w:val="20"/>
                                <w:szCs w:val="20"/>
                                <w:lang w:val="sv-SE"/>
                              </w:rPr>
                              <w:t>SE-</w:t>
                            </w:r>
                            <w:r w:rsidR="002F1B80">
                              <w:rPr>
                                <w:b/>
                                <w:bCs/>
                                <w:color w:val="FFFFFF" w:themeColor="background1"/>
                                <w:sz w:val="20"/>
                                <w:szCs w:val="20"/>
                                <w:lang w:val="sv-SE"/>
                              </w:rPr>
                              <w:t>IDO-0000</w:t>
                            </w:r>
                            <w:r w:rsidR="00554035">
                              <w:rPr>
                                <w:b/>
                                <w:bCs/>
                                <w:color w:val="FFFFFF" w:themeColor="background1"/>
                                <w:sz w:val="20"/>
                                <w:szCs w:val="20"/>
                                <w:lang w:val="sv-SE"/>
                              </w:rPr>
                              <w:t xml:space="preserve"> | Augusti 2025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32D2DB2" id="_x0000_t202" coordsize="21600,21600" o:spt="202" path="m,l,21600r21600,l21600,xe">
                <v:stroke joinstyle="miter"/>
                <v:path gradientshapeok="t" o:connecttype="rect"/>
              </v:shapetype>
              <v:shape id="Text Box 1" o:spid="_x0000_s1026" type="#_x0000_t202" style="position:absolute;margin-left:29.55pt;margin-top:94.05pt;width:136.25pt;height:20.5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" filled="f" stroked="f" strokeweight=".5pt">
                <v:textbox>
                  <w:txbxContent>
                    <w:p w14:paraId="6D9C87E4" w14:textId="58A37E2E" w:rsidR="00D0301E" w:rsidRPr="0027076B" w:rsidRDefault="00D0301E" w:rsidP="00D0301E">
                      <w:pPr>
                        <w:rPr>
                          <w:color w:val="FFFFFF" w:themeColor="background1"/>
                          <w:lang w:val="sv-SE"/>
                        </w:rPr>
                      </w:pPr>
                      <w:r>
                        <w:rPr>
                          <w:b/>
                          <w:bCs/>
                          <w:color w:val="FFFFFF" w:themeColor="background1"/>
                          <w:sz w:val="20"/>
                          <w:szCs w:val="20"/>
                          <w:lang w:val="sv-SE"/>
                        </w:rPr>
                        <w:t>SE-</w:t>
                      </w:r>
                      <w:r w:rsidR="002F1B80">
                        <w:rPr>
                          <w:b/>
                          <w:bCs/>
                          <w:color w:val="FFFFFF" w:themeColor="background1"/>
                          <w:sz w:val="20"/>
                          <w:szCs w:val="20"/>
                          <w:lang w:val="sv-SE"/>
                        </w:rPr>
                        <w:t>IDO-0000</w:t>
                      </w:r>
                      <w:r w:rsidR="00554035">
                        <w:rPr>
                          <w:b/>
                          <w:bCs/>
                          <w:color w:val="FFFFFF" w:themeColor="background1"/>
                          <w:sz w:val="20"/>
                          <w:szCs w:val="20"/>
                          <w:lang w:val="sv-SE"/>
                        </w:rPr>
                        <w:t xml:space="preserve"> | Augusti 2025</w:t>
                      </w:r>
                    </w:p>
                  </w:txbxContent>
                </v:textbox>
                <w10:wrap anchorx="margin"/>
              </v:shape>
            </w:pict>
          </mc:Fallback>
        </mc:AlternateContent>
      </w:r>
      <w:r w:rsidR="000319BB">
        <w:rPr>
          <w:rFonts w:ascii="Arial" w:hAnsi="Arial" w:cs="Arial"/>
          <w:noProof/>
        </w:rPr>
        <mc:AlternateContent>
          <mc:Choice Requires="wps">
            <w:drawing>
              <wp:anchor distT="0" distB="0" distL="114300" distR="114300" simplePos="0" relativeHeight="251665408" behindDoc="0" locked="0" layoutInCell="1" allowOverlap="1" wp14:anchorId="564D0ABE" wp14:editId="46F580F7">
                <wp:simplePos x="0" y="0"/>
                <wp:positionH relativeFrom="margin">
                  <wp:posOffset>3557897</wp:posOffset>
                </wp:positionH>
                <wp:positionV relativeFrom="paragraph">
                  <wp:posOffset>1190898</wp:posOffset>
                </wp:positionV>
                <wp:extent cx="2051050" cy="946311"/>
                <wp:effectExtent l="0" t="0" r="0" b="6350"/>
                <wp:wrapNone/>
                <wp:docPr id="813252567" name="Text Box 1"/>
                <wp:cNvGraphicFramePr/>
                <a:graphic xmlns:a="http://schemas.openxmlformats.org/drawingml/2006/main">
                  <a:graphicData uri="http://schemas.microsoft.com/office/word/2010/wordprocessingShape">
                    <wps:wsp>
                      <wps:cNvSpPr txBox="1"/>
                      <wps:spPr>
                        <a:xfrm>
                          <a:off x="0" y="0"/>
                          <a:ext cx="2051050" cy="946311"/>
                        </a:xfrm>
                        <a:prstGeom prst="rect">
                          <a:avLst/>
                        </a:prstGeom>
                        <a:noFill/>
                        <a:ln w="6350">
                          <a:noFill/>
                        </a:ln>
                      </wps:spPr>
                      <wps:txbx>
                        <w:txbxContent>
                          <w:p w14:paraId="409BDABF" w14:textId="0B8AC9BC" w:rsidR="007B02FD" w:rsidRPr="00CE7299" w:rsidRDefault="009E7810" w:rsidP="007B02FD">
                            <w:pPr>
                              <w:rPr>
                                <w:rFonts w:ascii="Arial" w:hAnsi="Arial" w:cs="Arial"/>
                                <w:color w:val="FFFFFF" w:themeColor="background1"/>
                                <w:sz w:val="18"/>
                                <w:szCs w:val="18"/>
                                <w:lang w:val="sv-SE"/>
                              </w:rPr>
                            </w:pPr>
                            <w:r w:rsidRPr="00CE7299">
                              <w:rPr>
                                <w:rFonts w:ascii="Arial" w:hAnsi="Arial" w:cs="Arial"/>
                                <w:b/>
                                <w:bCs/>
                                <w:color w:val="FFFFFF" w:themeColor="background1"/>
                                <w:sz w:val="18"/>
                                <w:szCs w:val="18"/>
                                <w:lang w:val="sv-SE"/>
                              </w:rPr>
                              <w:t>De</w:t>
                            </w:r>
                            <w:r w:rsidR="0027076B" w:rsidRPr="00CE7299">
                              <w:rPr>
                                <w:rFonts w:ascii="Arial" w:hAnsi="Arial" w:cs="Arial"/>
                                <w:b/>
                                <w:bCs/>
                                <w:color w:val="FFFFFF" w:themeColor="background1"/>
                                <w:sz w:val="18"/>
                                <w:szCs w:val="18"/>
                                <w:lang w:val="sv-SE"/>
                              </w:rPr>
                              <w:t xml:space="preserve">t här </w:t>
                            </w:r>
                            <w:r w:rsidRPr="00CE7299">
                              <w:rPr>
                                <w:rFonts w:ascii="Arial" w:hAnsi="Arial" w:cs="Arial"/>
                                <w:b/>
                                <w:bCs/>
                                <w:color w:val="FFFFFF" w:themeColor="background1"/>
                                <w:sz w:val="18"/>
                                <w:szCs w:val="18"/>
                                <w:lang w:val="sv-SE"/>
                              </w:rPr>
                              <w:t>e-mailet</w:t>
                            </w:r>
                            <w:r w:rsidR="007D3FA1" w:rsidRPr="00CE7299">
                              <w:rPr>
                                <w:rFonts w:ascii="Arial" w:hAnsi="Arial" w:cs="Arial"/>
                                <w:b/>
                                <w:bCs/>
                                <w:color w:val="FFFFFF" w:themeColor="background1"/>
                                <w:sz w:val="18"/>
                                <w:szCs w:val="18"/>
                                <w:lang w:val="sv-SE"/>
                              </w:rPr>
                              <w:t xml:space="preserve"> </w:t>
                            </w:r>
                            <w:r w:rsidR="0027076B" w:rsidRPr="00CE7299">
                              <w:rPr>
                                <w:rFonts w:ascii="Arial" w:hAnsi="Arial" w:cs="Arial"/>
                                <w:b/>
                                <w:bCs/>
                                <w:color w:val="FFFFFF" w:themeColor="background1"/>
                                <w:sz w:val="18"/>
                                <w:szCs w:val="18"/>
                                <w:lang w:val="sv-SE"/>
                              </w:rPr>
                              <w:t>vänder sig enbart till hälso-och sjukvårdspersonal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4D0ABE" id="_x0000_s1027" type="#_x0000_t202" style="position:absolute;margin-left:280.15pt;margin-top:93.75pt;width:161.5pt;height:74.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" filled="f" stroked="f" strokeweight=".5pt">
                <v:textbox>
                  <w:txbxContent>
                    <w:p w14:paraId="409BDABF" w14:textId="0B8AC9BC" w:rsidR="007B02FD" w:rsidRPr="00CE7299" w:rsidRDefault="009E7810" w:rsidP="007B02FD">
                      <w:pPr>
                        <w:rPr>
                          <w:rFonts w:ascii="Arial" w:hAnsi="Arial" w:cs="Arial"/>
                          <w:color w:val="FFFFFF" w:themeColor="background1"/>
                          <w:sz w:val="18"/>
                          <w:szCs w:val="18"/>
                          <w:lang w:val="sv-SE"/>
                        </w:rPr>
                      </w:pPr>
                      <w:r w:rsidRPr="00CE7299">
                        <w:rPr>
                          <w:rFonts w:ascii="Arial" w:hAnsi="Arial" w:cs="Arial"/>
                          <w:b/>
                          <w:bCs/>
                          <w:color w:val="FFFFFF" w:themeColor="background1"/>
                          <w:sz w:val="18"/>
                          <w:szCs w:val="18"/>
                          <w:lang w:val="sv-SE"/>
                        </w:rPr>
                        <w:t>De</w:t>
                      </w:r>
                      <w:r w:rsidR="0027076B" w:rsidRPr="00CE7299">
                        <w:rPr>
                          <w:rFonts w:ascii="Arial" w:hAnsi="Arial" w:cs="Arial"/>
                          <w:b/>
                          <w:bCs/>
                          <w:color w:val="FFFFFF" w:themeColor="background1"/>
                          <w:sz w:val="18"/>
                          <w:szCs w:val="18"/>
                          <w:lang w:val="sv-SE"/>
                        </w:rPr>
                        <w:t xml:space="preserve">t här </w:t>
                      </w:r>
                      <w:r w:rsidRPr="00CE7299">
                        <w:rPr>
                          <w:rFonts w:ascii="Arial" w:hAnsi="Arial" w:cs="Arial"/>
                          <w:b/>
                          <w:bCs/>
                          <w:color w:val="FFFFFF" w:themeColor="background1"/>
                          <w:sz w:val="18"/>
                          <w:szCs w:val="18"/>
                          <w:lang w:val="sv-SE"/>
                        </w:rPr>
                        <w:t>e-mailet</w:t>
                      </w:r>
                      <w:r w:rsidR="007D3FA1" w:rsidRPr="00CE7299">
                        <w:rPr>
                          <w:rFonts w:ascii="Arial" w:hAnsi="Arial" w:cs="Arial"/>
                          <w:b/>
                          <w:bCs/>
                          <w:color w:val="FFFFFF" w:themeColor="background1"/>
                          <w:sz w:val="18"/>
                          <w:szCs w:val="18"/>
                          <w:lang w:val="sv-SE"/>
                        </w:rPr>
                        <w:t xml:space="preserve"> </w:t>
                      </w:r>
                      <w:r w:rsidR="0027076B" w:rsidRPr="00CE7299">
                        <w:rPr>
                          <w:rFonts w:ascii="Arial" w:hAnsi="Arial" w:cs="Arial"/>
                          <w:b/>
                          <w:bCs/>
                          <w:color w:val="FFFFFF" w:themeColor="background1"/>
                          <w:sz w:val="18"/>
                          <w:szCs w:val="18"/>
                          <w:lang w:val="sv-SE"/>
                        </w:rPr>
                        <w:t>vänder sig enbart till hälso-och sjukvårdspersonal</w:t>
                      </w:r>
                    </w:p>
                  </w:txbxContent>
                </v:textbox>
                <w10:wrap anchorx="margin"/>
              </v:shape>
            </w:pict>
          </mc:Fallback>
        </mc:AlternateContent>
      </w:r>
      <w:r w:rsidR="000319BB" w:rsidRPr="00357AD4">
        <w:rPr>
          <w:rFonts w:ascii="Arial" w:hAnsi="Arial" w:cs="Arial"/>
          <w:noProof/>
        </w:rPr>
        <w:drawing>
          <wp:anchor distT="0" distB="0" distL="114300" distR="114300" simplePos="0" relativeHeight="251663360" behindDoc="0" locked="0" layoutInCell="1" allowOverlap="1" wp14:anchorId="5C2DA1AA" wp14:editId="2E72C3F7">
            <wp:simplePos x="0" y="0"/>
            <wp:positionH relativeFrom="margin">
              <wp:posOffset>3350872</wp:posOffset>
            </wp:positionH>
            <wp:positionV relativeFrom="paragraph">
              <wp:posOffset>1106307</wp:posOffset>
            </wp:positionV>
            <wp:extent cx="2194732" cy="583565"/>
            <wp:effectExtent l="0" t="0" r="0" b="6985"/>
            <wp:wrapNone/>
            <wp:docPr id="5190042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9008089" name=""/>
                    <pic:cNvPicPr/>
                  </pic:nvPicPr>
                  <pic:blipFill>
                    <a:blip r:embed="rId12">
                      <a:extLst>
                        <a:ext uri="{28A0092B-C50C-407E-A947-70E740481C1C}">
                          <a14:useLocalDpi xmlns:a14="http://schemas.microsoft.com/office/drawing/2010/main" val="0"/>
                        </a:ext>
                      </a:extLst>
                    </a:blip>
                    <a:stretch>
                      <a:fillRect/>
                    </a:stretch>
                  </pic:blipFill>
                  <pic:spPr>
                    <a:xfrm>
                      <a:off x="0" y="0"/>
                      <a:ext cx="2196269" cy="583974"/>
                    </a:xfrm>
                    <a:prstGeom prst="rect">
                      <a:avLst/>
                    </a:prstGeom>
                  </pic:spPr>
                </pic:pic>
              </a:graphicData>
            </a:graphic>
            <wp14:sizeRelH relativeFrom="margin">
              <wp14:pctWidth>0</wp14:pctWidth>
            </wp14:sizeRelH>
            <wp14:sizeRelV relativeFrom="margin">
              <wp14:pctHeight>0</wp14:pctHeight>
            </wp14:sizeRelV>
          </wp:anchor>
        </w:drawing>
      </w:r>
      <w:r w:rsidR="000319BB" w:rsidRPr="00357AD4">
        <w:rPr>
          <w:rFonts w:ascii="Arial" w:hAnsi="Arial" w:cs="Arial"/>
          <w:noProof/>
        </w:rPr>
        <w:drawing>
          <wp:anchor distT="0" distB="0" distL="114300" distR="114300" simplePos="0" relativeHeight="251660288" behindDoc="0" locked="0" layoutInCell="1" allowOverlap="1" wp14:anchorId="56DE69EB" wp14:editId="1E7DE34E">
            <wp:simplePos x="0" y="0"/>
            <wp:positionH relativeFrom="column">
              <wp:posOffset>404077</wp:posOffset>
            </wp:positionH>
            <wp:positionV relativeFrom="paragraph">
              <wp:posOffset>1258064</wp:posOffset>
            </wp:positionV>
            <wp:extent cx="1753565" cy="136318"/>
            <wp:effectExtent l="0" t="0" r="0" b="0"/>
            <wp:wrapNone/>
            <wp:docPr id="56900808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9008089" name=""/>
                    <pic:cNvPicPr/>
                  </pic:nvPicPr>
                  <pic:blipFill>
                    <a:blip r:embed="rId12">
                      <a:extLst>
                        <a:ext uri="{28A0092B-C50C-407E-A947-70E740481C1C}">
                          <a14:useLocalDpi xmlns:a14="http://schemas.microsoft.com/office/drawing/2010/main" val="0"/>
                        </a:ext>
                      </a:extLst>
                    </a:blip>
                    <a:stretch>
                      <a:fillRect/>
                    </a:stretch>
                  </pic:blipFill>
                  <pic:spPr>
                    <a:xfrm>
                      <a:off x="0" y="0"/>
                      <a:ext cx="1753565" cy="136318"/>
                    </a:xfrm>
                    <a:prstGeom prst="rect">
                      <a:avLst/>
                    </a:prstGeom>
                  </pic:spPr>
                </pic:pic>
              </a:graphicData>
            </a:graphic>
            <wp14:sizeRelH relativeFrom="margin">
              <wp14:pctWidth>0</wp14:pctWidth>
            </wp14:sizeRelH>
            <wp14:sizeRelV relativeFrom="margin">
              <wp14:pctHeight>0</wp14:pctHeight>
            </wp14:sizeRelV>
          </wp:anchor>
        </w:drawing>
      </w:r>
      <w:r w:rsidR="000319BB" w:rsidRPr="007810B0">
        <w:rPr>
          <w:rFonts w:ascii="Arial" w:hAnsi="Arial" w:cs="Arial"/>
          <w:noProof/>
          <w:shd w:val="clear" w:color="auto" w:fill="92D050"/>
        </w:rPr>
        <w:drawing>
          <wp:anchor distT="0" distB="0" distL="114300" distR="114300" simplePos="0" relativeHeight="251657215" behindDoc="1" locked="0" layoutInCell="1" allowOverlap="1" wp14:anchorId="1B0BAC9B" wp14:editId="2A0C3DD5">
            <wp:simplePos x="0" y="0"/>
            <wp:positionH relativeFrom="margin">
              <wp:posOffset>-34925</wp:posOffset>
            </wp:positionH>
            <wp:positionV relativeFrom="paragraph">
              <wp:posOffset>437298</wp:posOffset>
            </wp:positionV>
            <wp:extent cx="5731510" cy="1413510"/>
            <wp:effectExtent l="0" t="0" r="2540" b="0"/>
            <wp:wrapTight wrapText="bothSides">
              <wp:wrapPolygon edited="0">
                <wp:start x="0" y="0"/>
                <wp:lineTo x="0" y="21251"/>
                <wp:lineTo x="21538" y="21251"/>
                <wp:lineTo x="21538" y="0"/>
                <wp:lineTo x="0" y="0"/>
              </wp:wrapPolygon>
            </wp:wrapTight>
            <wp:docPr id="2" name="Picture 2"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ape&#10;&#10;Description automatically generated"/>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731510" cy="1413510"/>
                    </a:xfrm>
                    <a:prstGeom prst="rect">
                      <a:avLst/>
                    </a:prstGeom>
                  </pic:spPr>
                </pic:pic>
              </a:graphicData>
            </a:graphic>
          </wp:anchor>
        </w:drawing>
      </w:r>
      <w:r w:rsidR="009A5B4D" w:rsidRPr="0093744C">
        <w:rPr>
          <w:rFonts w:ascii="Arial" w:hAnsi="Arial" w:cs="Arial"/>
          <w:sz w:val="20"/>
          <w:szCs w:val="20"/>
          <w:lang w:val="sv-SE"/>
        </w:rPr>
        <w:t>Vi sammanställde vår första kontaktlista från Veeva (www.veeva.com) och IQVIA (</w:t>
      </w:r>
      <w:hyperlink r:id="rId14" w:history="1">
        <w:r w:rsidR="009A5B4D" w:rsidRPr="00216450">
          <w:rPr>
            <w:rFonts w:ascii="Arial" w:hAnsi="Arial" w:cs="Arial"/>
            <w:sz w:val="20"/>
            <w:szCs w:val="20"/>
            <w:lang w:val="sv-SE"/>
          </w:rPr>
          <w:t>www.iqvia.com</w:t>
        </w:r>
      </w:hyperlink>
      <w:r w:rsidR="009A5B4D" w:rsidRPr="0093744C">
        <w:rPr>
          <w:rFonts w:ascii="Arial" w:hAnsi="Arial" w:cs="Arial"/>
          <w:sz w:val="20"/>
          <w:szCs w:val="20"/>
          <w:lang w:val="sv-SE"/>
        </w:rPr>
        <w:t>) samt från våra egna och våra företrädares källor, som alla ursprungligen härrör från offentliga källor.</w:t>
      </w:r>
    </w:p>
    <w:p w14:paraId="5452236C" w14:textId="41D12FEA" w:rsidR="00242120" w:rsidRPr="00216450" w:rsidRDefault="00242120" w:rsidP="00746AD9">
      <w:pPr>
        <w:rPr>
          <w:rFonts w:ascii="Arial" w:hAnsi="Arial" w:cs="Arial"/>
          <w:sz w:val="20"/>
          <w:szCs w:val="20"/>
          <w:lang w:val="sv-SE"/>
        </w:rPr>
      </w:pPr>
    </w:p>
    <w:p w14:paraId="1C4F02DA" w14:textId="4F2C0490" w:rsidR="00A3326B" w:rsidRPr="00746AD9" w:rsidRDefault="0068222F">
      <w:pPr>
        <w:rPr>
          <w:rFonts w:ascii="Arial" w:hAnsi="Arial" w:cs="Arial"/>
        </w:rPr>
      </w:pPr>
      <w:r>
        <w:rPr>
          <w:rFonts w:ascii="Arial" w:hAnsi="Arial" w:cs="Arial"/>
          <w:noProof/>
        </w:rPr>
        <mc:AlternateContent>
          <mc:Choice Requires="wps">
            <w:drawing>
              <wp:anchor distT="0" distB="0" distL="114300" distR="114300" simplePos="0" relativeHeight="251661312" behindDoc="0" locked="0" layoutInCell="1" allowOverlap="1" wp14:anchorId="5FC029B9" wp14:editId="7B3F82FA">
                <wp:simplePos x="0" y="0"/>
                <wp:positionH relativeFrom="column">
                  <wp:posOffset>1936750</wp:posOffset>
                </wp:positionH>
                <wp:positionV relativeFrom="paragraph">
                  <wp:posOffset>329565</wp:posOffset>
                </wp:positionV>
                <wp:extent cx="1752600" cy="273050"/>
                <wp:effectExtent l="0" t="0" r="0" b="0"/>
                <wp:wrapNone/>
                <wp:docPr id="1612294620" name="Text Box 1"/>
                <wp:cNvGraphicFramePr/>
                <a:graphic xmlns:a="http://schemas.openxmlformats.org/drawingml/2006/main">
                  <a:graphicData uri="http://schemas.microsoft.com/office/word/2010/wordprocessingShape">
                    <wps:wsp>
                      <wps:cNvSpPr txBox="1"/>
                      <wps:spPr>
                        <a:xfrm>
                          <a:off x="0" y="0"/>
                          <a:ext cx="1752600" cy="273050"/>
                        </a:xfrm>
                        <a:prstGeom prst="rect">
                          <a:avLst/>
                        </a:prstGeom>
                        <a:noFill/>
                        <a:ln w="6350">
                          <a:noFill/>
                        </a:ln>
                      </wps:spPr>
                      <wps:txbx>
                        <w:txbxContent>
                          <w:p w14:paraId="045CD44D" w14:textId="60FE8D6A" w:rsidR="00B02AA6" w:rsidRPr="003C3F5D" w:rsidRDefault="009078B3">
                            <w:pPr>
                              <w:rPr>
                                <w:color w:val="FFFFFF" w:themeColor="background1"/>
                                <w:sz w:val="20"/>
                                <w:szCs w:val="20"/>
                                <w:lang w:val="en-US"/>
                              </w:rPr>
                            </w:pPr>
                            <w:r w:rsidRPr="003C3F5D">
                              <w:rPr>
                                <w:color w:val="FFFFFF" w:themeColor="background1"/>
                                <w:sz w:val="20"/>
                                <w:szCs w:val="20"/>
                                <w:lang w:val="en-US"/>
                              </w:rPr>
                              <w:t>SE-IDO-00006 Augusti 2025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C029B9" id="_x0000_s1028" type="#_x0000_t202" style="position:absolute;margin-left:152.5pt;margin-top:25.95pt;width:138pt;height:2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" filled="f" stroked="f" strokeweight=".5pt">
                <v:textbox>
                  <w:txbxContent>
                    <w:p w14:paraId="045CD44D" w14:textId="60FE8D6A" w:rsidR="00B02AA6" w:rsidRPr="003C3F5D" w:rsidRDefault="009078B3">
                      <w:pPr>
                        <w:rPr>
                          <w:color w:val="FFFFFF" w:themeColor="background1"/>
                          <w:sz w:val="20"/>
                          <w:szCs w:val="20"/>
                          <w:lang w:val="en-US"/>
                        </w:rPr>
                      </w:pPr>
                      <w:r w:rsidRPr="003C3F5D">
                        <w:rPr>
                          <w:color w:val="FFFFFF" w:themeColor="background1"/>
                          <w:sz w:val="20"/>
                          <w:szCs w:val="20"/>
                          <w:lang w:val="en-US"/>
                        </w:rPr>
                        <w:t>SE-IDO-00006 Augusti 2025</w:t>
                      </w:r>
                    </w:p>
                  </w:txbxContent>
                </v:textbox>
              </v:shape>
            </w:pict>
          </mc:Fallback>
        </mc:AlternateContent>
      </w:r>
    </w:p>
    <w:sectPr w:rsidR="00A3326B" w:rsidRPr="00746AD9">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1DD81B" w14:textId="77777777" w:rsidR="002D1DC3" w:rsidRDefault="002D1DC3" w:rsidP="00342E76">
      <w:pPr>
        <w:spacing w:after="0" w:line="240" w:lineRule="auto"/>
      </w:pPr>
      <w:r>
        <w:separator/>
      </w:r>
    </w:p>
  </w:endnote>
  <w:endnote w:type="continuationSeparator" w:id="0">
    <w:p w14:paraId="791B36C4" w14:textId="77777777" w:rsidR="002D1DC3" w:rsidRDefault="002D1DC3" w:rsidP="00342E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Ubuntu Light">
    <w:altName w:val="Calibri"/>
    <w:panose1 w:val="020B0304030602030204"/>
    <w:charset w:val="00"/>
    <w:family w:val="swiss"/>
    <w:pitch w:val="variable"/>
    <w:sig w:usb0="E00002FF" w:usb1="5000205B"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DD7A1" w14:textId="77777777" w:rsidR="00342E76" w:rsidRDefault="00342E7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E98354" w14:textId="77777777" w:rsidR="00342E76" w:rsidRDefault="00342E7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A339FC" w14:textId="77777777" w:rsidR="00342E76" w:rsidRDefault="00342E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ADD1D1" w14:textId="77777777" w:rsidR="002D1DC3" w:rsidRDefault="002D1DC3" w:rsidP="00342E76">
      <w:pPr>
        <w:spacing w:after="0" w:line="240" w:lineRule="auto"/>
      </w:pPr>
      <w:r>
        <w:separator/>
      </w:r>
    </w:p>
  </w:footnote>
  <w:footnote w:type="continuationSeparator" w:id="0">
    <w:p w14:paraId="7133CFDF" w14:textId="77777777" w:rsidR="002D1DC3" w:rsidRDefault="002D1DC3" w:rsidP="00342E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BA8D93" w14:textId="77777777" w:rsidR="00342E76" w:rsidRDefault="00342E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52C0E5" w14:textId="77777777" w:rsidR="00342E76" w:rsidRDefault="00342E7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3AE8E9" w14:textId="77777777" w:rsidR="00342E76" w:rsidRDefault="00342E7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E27377"/>
    <w:multiLevelType w:val="multilevel"/>
    <w:tmpl w:val="6A5E05BE"/>
    <w:lvl w:ilvl="0">
      <w:start w:val="1"/>
      <w:numFmt w:val="bullet"/>
      <w:lvlRestart w:val="0"/>
      <w:lvlText w:val="•"/>
      <w:lvlJc w:val="left"/>
      <w:pPr>
        <w:tabs>
          <w:tab w:val="num" w:pos="283"/>
        </w:tabs>
        <w:ind w:left="283" w:hanging="283"/>
      </w:pPr>
      <w:rPr>
        <w:rFonts w:ascii="Ubuntu Light" w:hAnsi="Ubuntu Light"/>
        <w:color w:val="000000"/>
        <w:sz w:val="20"/>
      </w:rPr>
    </w:lvl>
    <w:lvl w:ilvl="1">
      <w:start w:val="1"/>
      <w:numFmt w:val="bullet"/>
      <w:lvlText w:val="–"/>
      <w:lvlJc w:val="left"/>
      <w:pPr>
        <w:tabs>
          <w:tab w:val="num" w:pos="567"/>
        </w:tabs>
        <w:ind w:left="567" w:hanging="284"/>
      </w:pPr>
      <w:rPr>
        <w:rFonts w:ascii="Ubuntu Light" w:hAnsi="Ubuntu Light"/>
        <w:color w:val="000000"/>
        <w:sz w:val="20"/>
      </w:rPr>
    </w:lvl>
    <w:lvl w:ilvl="2">
      <w:start w:val="1"/>
      <w:numFmt w:val="bullet"/>
      <w:lvlText w:val="–"/>
      <w:lvlJc w:val="left"/>
      <w:pPr>
        <w:tabs>
          <w:tab w:val="num" w:pos="850"/>
        </w:tabs>
        <w:ind w:left="850" w:hanging="283"/>
      </w:pPr>
      <w:rPr>
        <w:rFonts w:ascii="Ubuntu Light" w:hAnsi="Ubuntu Light"/>
        <w:color w:val="000000"/>
        <w:sz w:val="20"/>
      </w:rPr>
    </w:lvl>
    <w:lvl w:ilvl="3">
      <w:start w:val="1"/>
      <w:numFmt w:val="bullet"/>
      <w:lvlText w:val="–"/>
      <w:lvlJc w:val="left"/>
      <w:pPr>
        <w:tabs>
          <w:tab w:val="num" w:pos="1134"/>
        </w:tabs>
        <w:ind w:left="1134" w:hanging="284"/>
      </w:pPr>
      <w:rPr>
        <w:rFonts w:ascii="Ubuntu Light" w:hAnsi="Ubuntu Light"/>
        <w:color w:val="000000"/>
        <w:sz w:val="20"/>
      </w:rPr>
    </w:lvl>
    <w:lvl w:ilvl="4">
      <w:start w:val="1"/>
      <w:numFmt w:val="bullet"/>
      <w:lvlText w:val="–"/>
      <w:lvlJc w:val="left"/>
      <w:pPr>
        <w:tabs>
          <w:tab w:val="num" w:pos="1417"/>
        </w:tabs>
        <w:ind w:left="1417" w:hanging="283"/>
      </w:pPr>
      <w:rPr>
        <w:rFonts w:ascii="Ubuntu Light" w:hAnsi="Ubuntu Light"/>
        <w:color w:val="000000"/>
        <w:sz w:val="20"/>
      </w:rPr>
    </w:lvl>
    <w:lvl w:ilvl="5">
      <w:start w:val="1"/>
      <w:numFmt w:val="bullet"/>
      <w:lvlText w:val="–"/>
      <w:lvlJc w:val="left"/>
      <w:pPr>
        <w:tabs>
          <w:tab w:val="num" w:pos="1701"/>
        </w:tabs>
        <w:ind w:left="1701" w:hanging="284"/>
      </w:pPr>
      <w:rPr>
        <w:rFonts w:ascii="Ubuntu Light" w:hAnsi="Ubuntu Light"/>
        <w:color w:val="000000"/>
        <w:sz w:val="20"/>
      </w:rPr>
    </w:lvl>
    <w:lvl w:ilvl="6">
      <w:start w:val="1"/>
      <w:numFmt w:val="bullet"/>
      <w:lvlText w:val="–"/>
      <w:lvlJc w:val="left"/>
      <w:pPr>
        <w:tabs>
          <w:tab w:val="num" w:pos="1984"/>
        </w:tabs>
        <w:ind w:left="1984" w:hanging="283"/>
      </w:pPr>
      <w:rPr>
        <w:rFonts w:ascii="Ubuntu Light" w:hAnsi="Ubuntu Light"/>
        <w:color w:val="000000"/>
        <w:sz w:val="18"/>
      </w:rPr>
    </w:lvl>
    <w:lvl w:ilvl="7">
      <w:start w:val="1"/>
      <w:numFmt w:val="bullet"/>
      <w:lvlText w:val="–"/>
      <w:lvlJc w:val="left"/>
      <w:pPr>
        <w:tabs>
          <w:tab w:val="num" w:pos="2268"/>
        </w:tabs>
        <w:ind w:left="2268" w:hanging="284"/>
      </w:pPr>
      <w:rPr>
        <w:rFonts w:ascii="Ubuntu Light" w:hAnsi="Ubuntu Light"/>
        <w:color w:val="000000"/>
        <w:sz w:val="20"/>
      </w:rPr>
    </w:lvl>
    <w:lvl w:ilvl="8">
      <w:start w:val="1"/>
      <w:numFmt w:val="bullet"/>
      <w:lvlText w:val="–"/>
      <w:lvlJc w:val="left"/>
      <w:pPr>
        <w:tabs>
          <w:tab w:val="num" w:pos="2551"/>
        </w:tabs>
        <w:ind w:left="2551" w:hanging="283"/>
      </w:pPr>
      <w:rPr>
        <w:rFonts w:ascii="Ubuntu Light" w:hAnsi="Ubuntu Light"/>
        <w:color w:val="000000"/>
        <w:sz w:val="20"/>
      </w:rPr>
    </w:lvl>
  </w:abstractNum>
  <w:abstractNum w:abstractNumId="1" w15:restartNumberingAfterBreak="0">
    <w:nsid w:val="38C80DB7"/>
    <w:multiLevelType w:val="hybridMultilevel"/>
    <w:tmpl w:val="3B4677A6"/>
    <w:lvl w:ilvl="0" w:tplc="1DBC3A26">
      <w:numFmt w:val="bullet"/>
      <w:lvlText w:val="-"/>
      <w:lvlJc w:val="left"/>
      <w:pPr>
        <w:ind w:left="720" w:hanging="360"/>
      </w:pPr>
      <w:rPr>
        <w:rFonts w:ascii="Calibri" w:eastAsiaTheme="minorHAnsi" w:hAnsi="Calibri" w:cs="Calibr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15:restartNumberingAfterBreak="0">
    <w:nsid w:val="752437E3"/>
    <w:multiLevelType w:val="multilevel"/>
    <w:tmpl w:val="FA680BEE"/>
    <w:lvl w:ilvl="0">
      <w:start w:val="1"/>
      <w:numFmt w:val="bullet"/>
      <w:lvlRestart w:val="0"/>
      <w:lvlText w:val="•"/>
      <w:lvlJc w:val="left"/>
      <w:pPr>
        <w:tabs>
          <w:tab w:val="num" w:pos="283"/>
        </w:tabs>
        <w:ind w:left="283" w:hanging="283"/>
      </w:pPr>
      <w:rPr>
        <w:rFonts w:ascii="Ubuntu Light" w:hAnsi="Ubuntu Light"/>
        <w:color w:val="000000"/>
        <w:sz w:val="20"/>
      </w:rPr>
    </w:lvl>
    <w:lvl w:ilvl="1">
      <w:start w:val="1"/>
      <w:numFmt w:val="bullet"/>
      <w:lvlText w:val="–"/>
      <w:lvlJc w:val="left"/>
      <w:pPr>
        <w:tabs>
          <w:tab w:val="num" w:pos="567"/>
        </w:tabs>
        <w:ind w:left="567" w:hanging="284"/>
      </w:pPr>
      <w:rPr>
        <w:rFonts w:ascii="Ubuntu Light" w:hAnsi="Ubuntu Light"/>
        <w:color w:val="000000"/>
        <w:sz w:val="20"/>
      </w:rPr>
    </w:lvl>
    <w:lvl w:ilvl="2">
      <w:start w:val="1"/>
      <w:numFmt w:val="bullet"/>
      <w:lvlText w:val="–"/>
      <w:lvlJc w:val="left"/>
      <w:pPr>
        <w:tabs>
          <w:tab w:val="num" w:pos="850"/>
        </w:tabs>
        <w:ind w:left="850" w:hanging="283"/>
      </w:pPr>
      <w:rPr>
        <w:rFonts w:ascii="Ubuntu Light" w:hAnsi="Ubuntu Light"/>
        <w:color w:val="000000"/>
        <w:sz w:val="20"/>
      </w:rPr>
    </w:lvl>
    <w:lvl w:ilvl="3">
      <w:start w:val="1"/>
      <w:numFmt w:val="bullet"/>
      <w:lvlText w:val="–"/>
      <w:lvlJc w:val="left"/>
      <w:pPr>
        <w:tabs>
          <w:tab w:val="num" w:pos="1134"/>
        </w:tabs>
        <w:ind w:left="1134" w:hanging="284"/>
      </w:pPr>
      <w:rPr>
        <w:rFonts w:ascii="Ubuntu Light" w:hAnsi="Ubuntu Light"/>
        <w:color w:val="000000"/>
        <w:sz w:val="20"/>
      </w:rPr>
    </w:lvl>
    <w:lvl w:ilvl="4">
      <w:start w:val="1"/>
      <w:numFmt w:val="bullet"/>
      <w:lvlText w:val="–"/>
      <w:lvlJc w:val="left"/>
      <w:pPr>
        <w:tabs>
          <w:tab w:val="num" w:pos="1417"/>
        </w:tabs>
        <w:ind w:left="1417" w:hanging="283"/>
      </w:pPr>
      <w:rPr>
        <w:rFonts w:ascii="Ubuntu Light" w:hAnsi="Ubuntu Light"/>
        <w:color w:val="000000"/>
        <w:sz w:val="20"/>
      </w:rPr>
    </w:lvl>
    <w:lvl w:ilvl="5">
      <w:start w:val="1"/>
      <w:numFmt w:val="bullet"/>
      <w:lvlText w:val="–"/>
      <w:lvlJc w:val="left"/>
      <w:pPr>
        <w:tabs>
          <w:tab w:val="num" w:pos="1701"/>
        </w:tabs>
        <w:ind w:left="1701" w:hanging="284"/>
      </w:pPr>
      <w:rPr>
        <w:rFonts w:ascii="Ubuntu Light" w:hAnsi="Ubuntu Light"/>
        <w:color w:val="000000"/>
        <w:sz w:val="20"/>
      </w:rPr>
    </w:lvl>
    <w:lvl w:ilvl="6">
      <w:start w:val="1"/>
      <w:numFmt w:val="bullet"/>
      <w:lvlText w:val="–"/>
      <w:lvlJc w:val="left"/>
      <w:pPr>
        <w:tabs>
          <w:tab w:val="num" w:pos="1984"/>
        </w:tabs>
        <w:ind w:left="1984" w:hanging="283"/>
      </w:pPr>
      <w:rPr>
        <w:rFonts w:ascii="Ubuntu Light" w:hAnsi="Ubuntu Light"/>
        <w:color w:val="000000"/>
        <w:sz w:val="18"/>
      </w:rPr>
    </w:lvl>
    <w:lvl w:ilvl="7">
      <w:start w:val="1"/>
      <w:numFmt w:val="bullet"/>
      <w:lvlText w:val="–"/>
      <w:lvlJc w:val="left"/>
      <w:pPr>
        <w:tabs>
          <w:tab w:val="num" w:pos="2268"/>
        </w:tabs>
        <w:ind w:left="2268" w:hanging="284"/>
      </w:pPr>
      <w:rPr>
        <w:rFonts w:ascii="Ubuntu Light" w:hAnsi="Ubuntu Light"/>
        <w:color w:val="000000"/>
        <w:sz w:val="20"/>
      </w:rPr>
    </w:lvl>
    <w:lvl w:ilvl="8">
      <w:start w:val="1"/>
      <w:numFmt w:val="bullet"/>
      <w:lvlText w:val="–"/>
      <w:lvlJc w:val="left"/>
      <w:pPr>
        <w:tabs>
          <w:tab w:val="num" w:pos="2551"/>
        </w:tabs>
        <w:ind w:left="2551" w:hanging="283"/>
      </w:pPr>
      <w:rPr>
        <w:rFonts w:ascii="Ubuntu Light" w:hAnsi="Ubuntu Light"/>
        <w:color w:val="000000"/>
        <w:sz w:val="20"/>
      </w:rPr>
    </w:lvl>
  </w:abstractNum>
  <w:abstractNum w:abstractNumId="3" w15:restartNumberingAfterBreak="0">
    <w:nsid w:val="7D7AA7B1"/>
    <w:multiLevelType w:val="hybridMultilevel"/>
    <w:tmpl w:val="D8C21334"/>
    <w:lvl w:ilvl="0" w:tplc="1CBA6254">
      <w:start w:val="1"/>
      <w:numFmt w:val="bullet"/>
      <w:lvlText w:val=""/>
      <w:lvlJc w:val="left"/>
      <w:pPr>
        <w:ind w:left="720" w:hanging="360"/>
      </w:pPr>
      <w:rPr>
        <w:rFonts w:ascii="Symbol" w:hAnsi="Symbol" w:hint="default"/>
      </w:rPr>
    </w:lvl>
    <w:lvl w:ilvl="1" w:tplc="860E3FF2">
      <w:start w:val="1"/>
      <w:numFmt w:val="bullet"/>
      <w:lvlText w:val="o"/>
      <w:lvlJc w:val="left"/>
      <w:pPr>
        <w:ind w:left="1440" w:hanging="360"/>
      </w:pPr>
      <w:rPr>
        <w:rFonts w:ascii="Courier New" w:hAnsi="Courier New" w:cs="Times New Roman" w:hint="default"/>
      </w:rPr>
    </w:lvl>
    <w:lvl w:ilvl="2" w:tplc="7FFE952E">
      <w:start w:val="1"/>
      <w:numFmt w:val="bullet"/>
      <w:lvlText w:val=""/>
      <w:lvlJc w:val="left"/>
      <w:pPr>
        <w:ind w:left="2160" w:hanging="360"/>
      </w:pPr>
      <w:rPr>
        <w:rFonts w:ascii="Wingdings" w:hAnsi="Wingdings" w:hint="default"/>
      </w:rPr>
    </w:lvl>
    <w:lvl w:ilvl="3" w:tplc="7CBEEACC">
      <w:start w:val="1"/>
      <w:numFmt w:val="bullet"/>
      <w:lvlText w:val=""/>
      <w:lvlJc w:val="left"/>
      <w:pPr>
        <w:ind w:left="2880" w:hanging="360"/>
      </w:pPr>
      <w:rPr>
        <w:rFonts w:ascii="Symbol" w:hAnsi="Symbol" w:hint="default"/>
      </w:rPr>
    </w:lvl>
    <w:lvl w:ilvl="4" w:tplc="1A407248">
      <w:start w:val="1"/>
      <w:numFmt w:val="bullet"/>
      <w:lvlText w:val="o"/>
      <w:lvlJc w:val="left"/>
      <w:pPr>
        <w:ind w:left="3600" w:hanging="360"/>
      </w:pPr>
      <w:rPr>
        <w:rFonts w:ascii="Courier New" w:hAnsi="Courier New" w:cs="Times New Roman" w:hint="default"/>
      </w:rPr>
    </w:lvl>
    <w:lvl w:ilvl="5" w:tplc="9BC44318">
      <w:start w:val="1"/>
      <w:numFmt w:val="bullet"/>
      <w:lvlText w:val=""/>
      <w:lvlJc w:val="left"/>
      <w:pPr>
        <w:ind w:left="4320" w:hanging="360"/>
      </w:pPr>
      <w:rPr>
        <w:rFonts w:ascii="Wingdings" w:hAnsi="Wingdings" w:hint="default"/>
      </w:rPr>
    </w:lvl>
    <w:lvl w:ilvl="6" w:tplc="707A62C2">
      <w:start w:val="1"/>
      <w:numFmt w:val="bullet"/>
      <w:lvlText w:val=""/>
      <w:lvlJc w:val="left"/>
      <w:pPr>
        <w:ind w:left="5040" w:hanging="360"/>
      </w:pPr>
      <w:rPr>
        <w:rFonts w:ascii="Symbol" w:hAnsi="Symbol" w:hint="default"/>
      </w:rPr>
    </w:lvl>
    <w:lvl w:ilvl="7" w:tplc="18389C5C">
      <w:start w:val="1"/>
      <w:numFmt w:val="bullet"/>
      <w:lvlText w:val="o"/>
      <w:lvlJc w:val="left"/>
      <w:pPr>
        <w:ind w:left="5760" w:hanging="360"/>
      </w:pPr>
      <w:rPr>
        <w:rFonts w:ascii="Courier New" w:hAnsi="Courier New" w:cs="Times New Roman" w:hint="default"/>
      </w:rPr>
    </w:lvl>
    <w:lvl w:ilvl="8" w:tplc="EFE48EB2">
      <w:start w:val="1"/>
      <w:numFmt w:val="bullet"/>
      <w:lvlText w:val=""/>
      <w:lvlJc w:val="left"/>
      <w:pPr>
        <w:ind w:left="6480" w:hanging="360"/>
      </w:pPr>
      <w:rPr>
        <w:rFonts w:ascii="Wingdings" w:hAnsi="Wingdings" w:hint="default"/>
      </w:rPr>
    </w:lvl>
  </w:abstractNum>
  <w:num w:numId="1" w16cid:durableId="377315854">
    <w:abstractNumId w:val="3"/>
  </w:num>
  <w:num w:numId="2" w16cid:durableId="1151865779">
    <w:abstractNumId w:val="2"/>
  </w:num>
  <w:num w:numId="3" w16cid:durableId="1017998736">
    <w:abstractNumId w:val="1"/>
  </w:num>
  <w:num w:numId="4" w16cid:durableId="11923744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6AD9"/>
    <w:rsid w:val="00007D3F"/>
    <w:rsid w:val="00007D41"/>
    <w:rsid w:val="000319BB"/>
    <w:rsid w:val="000D7EA4"/>
    <w:rsid w:val="001411F0"/>
    <w:rsid w:val="001F3DCB"/>
    <w:rsid w:val="00216450"/>
    <w:rsid w:val="00242120"/>
    <w:rsid w:val="0027076B"/>
    <w:rsid w:val="002D1DC3"/>
    <w:rsid w:val="002F1B80"/>
    <w:rsid w:val="00341270"/>
    <w:rsid w:val="00342E76"/>
    <w:rsid w:val="00357AD4"/>
    <w:rsid w:val="00366720"/>
    <w:rsid w:val="00394C22"/>
    <w:rsid w:val="003A1745"/>
    <w:rsid w:val="003C3F5D"/>
    <w:rsid w:val="00554035"/>
    <w:rsid w:val="00564F7B"/>
    <w:rsid w:val="0060244F"/>
    <w:rsid w:val="006472FE"/>
    <w:rsid w:val="0068222F"/>
    <w:rsid w:val="007127A4"/>
    <w:rsid w:val="007452F4"/>
    <w:rsid w:val="00746AD9"/>
    <w:rsid w:val="007810B0"/>
    <w:rsid w:val="007B02FD"/>
    <w:rsid w:val="007C2021"/>
    <w:rsid w:val="007D3FA1"/>
    <w:rsid w:val="008617A4"/>
    <w:rsid w:val="00880EA8"/>
    <w:rsid w:val="009078B3"/>
    <w:rsid w:val="0093744C"/>
    <w:rsid w:val="00956279"/>
    <w:rsid w:val="009A5B4D"/>
    <w:rsid w:val="009E7810"/>
    <w:rsid w:val="00A23D98"/>
    <w:rsid w:val="00A3326B"/>
    <w:rsid w:val="00A35F79"/>
    <w:rsid w:val="00A93D1D"/>
    <w:rsid w:val="00AD754E"/>
    <w:rsid w:val="00B02AA6"/>
    <w:rsid w:val="00B634CB"/>
    <w:rsid w:val="00CA5986"/>
    <w:rsid w:val="00CB4863"/>
    <w:rsid w:val="00CD0465"/>
    <w:rsid w:val="00CE7299"/>
    <w:rsid w:val="00D0301E"/>
    <w:rsid w:val="00D6487B"/>
    <w:rsid w:val="00ED6674"/>
    <w:rsid w:val="00F211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11E260"/>
  <w15:chartTrackingRefBased/>
  <w15:docId w15:val="{3D4E5507-9310-4568-8F81-7A9A130810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6AD9"/>
    <w:pPr>
      <w:spacing w:line="256" w:lineRule="auto"/>
    </w:pPr>
    <w:rPr>
      <w:lang w:val="de-C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46AD9"/>
    <w:pPr>
      <w:ind w:left="720"/>
      <w:contextualSpacing/>
    </w:pPr>
  </w:style>
  <w:style w:type="paragraph" w:styleId="Header">
    <w:name w:val="header"/>
    <w:basedOn w:val="Normal"/>
    <w:link w:val="HeaderChar"/>
    <w:uiPriority w:val="99"/>
    <w:unhideWhenUsed/>
    <w:rsid w:val="00342E76"/>
    <w:pPr>
      <w:tabs>
        <w:tab w:val="center" w:pos="4680"/>
        <w:tab w:val="right" w:pos="9360"/>
      </w:tabs>
      <w:spacing w:after="0" w:line="240" w:lineRule="auto"/>
    </w:pPr>
  </w:style>
  <w:style w:type="character" w:customStyle="1" w:styleId="HeaderChar">
    <w:name w:val="Header Char"/>
    <w:basedOn w:val="DefaultParagraphFont"/>
    <w:link w:val="Header"/>
    <w:uiPriority w:val="99"/>
    <w:rsid w:val="00342E76"/>
    <w:rPr>
      <w:lang w:val="de-CH"/>
    </w:rPr>
  </w:style>
  <w:style w:type="paragraph" w:styleId="Footer">
    <w:name w:val="footer"/>
    <w:basedOn w:val="Normal"/>
    <w:link w:val="FooterChar"/>
    <w:uiPriority w:val="99"/>
    <w:unhideWhenUsed/>
    <w:rsid w:val="00342E76"/>
    <w:pPr>
      <w:tabs>
        <w:tab w:val="center" w:pos="4680"/>
        <w:tab w:val="right" w:pos="9360"/>
      </w:tabs>
      <w:spacing w:after="0" w:line="240" w:lineRule="auto"/>
    </w:pPr>
  </w:style>
  <w:style w:type="character" w:customStyle="1" w:styleId="FooterChar">
    <w:name w:val="Footer Char"/>
    <w:basedOn w:val="DefaultParagraphFont"/>
    <w:link w:val="Footer"/>
    <w:uiPriority w:val="99"/>
    <w:rsid w:val="00342E76"/>
    <w:rPr>
      <w:lang w:val="de-CH"/>
    </w:rPr>
  </w:style>
  <w:style w:type="character" w:customStyle="1" w:styleId="normaltextrun">
    <w:name w:val="normaltextrun"/>
    <w:basedOn w:val="DefaultParagraphFont"/>
    <w:rsid w:val="008617A4"/>
  </w:style>
  <w:style w:type="character" w:customStyle="1" w:styleId="eop">
    <w:name w:val="eop"/>
    <w:basedOn w:val="DefaultParagraphFont"/>
    <w:rsid w:val="008617A4"/>
  </w:style>
  <w:style w:type="character" w:styleId="Hyperlink">
    <w:name w:val="Hyperlink"/>
    <w:basedOn w:val="DefaultParagraphFont"/>
    <w:uiPriority w:val="99"/>
    <w:unhideWhenUsed/>
    <w:rsid w:val="009A5B4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1694973">
      <w:bodyDiv w:val="1"/>
      <w:marLeft w:val="0"/>
      <w:marRight w:val="0"/>
      <w:marTop w:val="0"/>
      <w:marBottom w:val="0"/>
      <w:divBdr>
        <w:top w:val="none" w:sz="0" w:space="0" w:color="auto"/>
        <w:left w:val="none" w:sz="0" w:space="0" w:color="auto"/>
        <w:bottom w:val="none" w:sz="0" w:space="0" w:color="auto"/>
        <w:right w:val="none" w:sz="0" w:space="0" w:color="auto"/>
      </w:divBdr>
    </w:div>
    <w:div w:id="2145074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jpe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png"/><Relationship Id="rId19"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iqvia.com"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AF0CA650B9B5C45970CA3B362989966" ma:contentTypeVersion="12" ma:contentTypeDescription="Create a new document." ma:contentTypeScope="" ma:versionID="2afa3c5a02881cf2f89d9cca51038428">
  <xsd:schema xmlns:xsd="http://www.w3.org/2001/XMLSchema" xmlns:xs="http://www.w3.org/2001/XMLSchema" xmlns:p="http://schemas.microsoft.com/office/2006/metadata/properties" xmlns:ns2="02c2942c-4b04-44c6-9cd7-9da7b5e8da0f" xmlns:ns3="a79d1e6c-25b6-47bc-aa5b-9c1a39f52886" targetNamespace="http://schemas.microsoft.com/office/2006/metadata/properties" ma:root="true" ma:fieldsID="45d00ab203b96a1f8a3a6bd3aa0a9d19" ns2:_="" ns3:_="">
    <xsd:import namespace="02c2942c-4b04-44c6-9cd7-9da7b5e8da0f"/>
    <xsd:import namespace="a79d1e6c-25b6-47bc-aa5b-9c1a39f5288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2942c-4b04-44c6-9cd7-9da7b5e8da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d639b06a-de23-4d5a-a010-3a9725207279"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79d1e6c-25b6-47bc-aa5b-9c1a39f5288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5f41d2fb-1a6f-4d04-98f0-3161a662e881}" ma:internalName="TaxCatchAll" ma:showField="CatchAllData" ma:web="a79d1e6c-25b6-47bc-aa5b-9c1a39f5288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79d1e6c-25b6-47bc-aa5b-9c1a39f52886" xsi:nil="true"/>
    <lcf76f155ced4ddcb4097134ff3c332f xmlns="02c2942c-4b04-44c6-9cd7-9da7b5e8da0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B141E51-9985-4FB6-9FA6-283F5B4BD9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c2942c-4b04-44c6-9cd7-9da7b5e8da0f"/>
    <ds:schemaRef ds:uri="a79d1e6c-25b6-47bc-aa5b-9c1a39f528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CCB0D0B-CB25-42D2-B57B-B6364F7C9908}">
  <ds:schemaRefs>
    <ds:schemaRef ds:uri="http://schemas.microsoft.com/sharepoint/v3/contenttype/forms"/>
  </ds:schemaRefs>
</ds:datastoreItem>
</file>

<file path=customXml/itemProps3.xml><?xml version="1.0" encoding="utf-8"?>
<ds:datastoreItem xmlns:ds="http://schemas.openxmlformats.org/officeDocument/2006/customXml" ds:itemID="{FAB7C983-D963-4B8C-85E9-8F3D155F4414}">
  <ds:schemaRefs>
    <ds:schemaRef ds:uri="http://schemas.microsoft.com/office/2006/metadata/properties"/>
    <ds:schemaRef ds:uri="http://schemas.microsoft.com/office/infopath/2007/PartnerControls"/>
    <ds:schemaRef ds:uri="a79d1e6c-25b6-47bc-aa5b-9c1a39f52886"/>
    <ds:schemaRef ds:uri="02c2942c-4b04-44c6-9cd7-9da7b5e8da0f"/>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704</Words>
  <Characters>4014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Omnicom</Company>
  <LinksUpToDate>false</LinksUpToDate>
  <CharactersWithSpaces>4709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Matilda Smith (DDB Remedy, London)</dc:creator>
  <cp:keywords/>
  <dc:description/>
  <cp:lastModifiedBy>Catharina Bjuggren</cp:lastModifiedBy>
  <cp:revision>35</cp:revision>
  <dcterms:created xsi:type="dcterms:W3CDTF">2025-08-19T11:14:00Z</dcterms:created>
  <dcterms:modified xsi:type="dcterms:W3CDTF">2025-08-21T12:52:00Z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0x0101003AF0CA650B9B5C45970CA3B362989966</vt:lpwstr>
  </property>
</Properties>
</file>